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embeddings/oleObject5.bin" ContentType="application/vnd.openxmlformats-officedocument.oleObject"/>
  <Override PartName="/word/embeddings/oleObject4.bin" ContentType="application/vnd.openxmlformats-officedocument.oleObject"/>
  <Override PartName="/word/embeddings/oleObject3.bin" ContentType="application/vnd.openxmlformats-officedocument.oleObject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6.emf" ContentType="image/x-emf"/>
  <Override PartName="/word/media/image5.emf" ContentType="image/x-emf"/>
  <Override PartName="/word/media/image4.emf" ContentType="image/x-emf"/>
  <Override PartName="/word/media/image3.emf" ContentType="image/x-emf"/>
  <Override PartName="/word/media/image1.wmf" ContentType="image/x-wmf"/>
  <Override PartName="/word/media/image2.emf" ContentType="image/x-emf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>
          <w:b/>
          <w:b/>
          <w:sz w:val="22"/>
          <w:szCs w:val="26"/>
        </w:rPr>
      </w:pPr>
      <w:r>
        <w:rPr>
          <w:b/>
          <w:sz w:val="22"/>
          <w:szCs w:val="26"/>
        </w:rPr>
        <w:t>Министерство науки высшего образования Российской Федерации</w:t>
      </w:r>
    </w:p>
    <w:p>
      <w:pPr>
        <w:pStyle w:val="Normal"/>
        <w:spacing w:lineRule="auto" w:line="360"/>
        <w:ind w:left="360" w:right="0" w:hanging="0"/>
        <w:jc w:val="center"/>
        <w:rPr>
          <w:rFonts w:eastAsia="Calibri"/>
          <w:b/>
          <w:b/>
          <w:caps/>
          <w:sz w:val="16"/>
          <w:szCs w:val="16"/>
        </w:rPr>
      </w:pPr>
      <w:r>
        <w:rPr>
          <w:rFonts w:eastAsia="Calibri"/>
          <w:b/>
          <w:caps/>
          <w:sz w:val="16"/>
          <w:szCs w:val="16"/>
        </w:rPr>
        <w:t xml:space="preserve">федеральное государственное автономное образовательное учреждение высшего образования </w:t>
      </w:r>
    </w:p>
    <w:p>
      <w:pPr>
        <w:pStyle w:val="Normal"/>
        <w:ind w:left="36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«НАЦИОНАЛЬНЫЙ ИССЛЕДОВАТЕЛЬСКИЙ УНИВЕРСИТЕТ ИТМО»</w:t>
      </w:r>
    </w:p>
    <w:p>
      <w:pPr>
        <w:pStyle w:val="Normal"/>
        <w:widowControl w:val="false"/>
        <w:spacing w:lineRule="atLeast" w:line="237"/>
        <w:ind w:left="0" w:righ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(Университет ИТМО)</w:t>
      </w:r>
    </w:p>
    <w:p>
      <w:pPr>
        <w:pStyle w:val="Normal"/>
        <w:spacing w:lineRule="auto" w:line="24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0" w:right="201" w:hanging="0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40"/>
        <w:ind w:left="0" w:right="201" w:hanging="0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40"/>
        <w:ind w:left="0" w:right="201" w:hanging="0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40"/>
        <w:ind w:left="0" w:right="201" w:hanging="0"/>
        <w:jc w:val="right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Rule="auto" w:line="240"/>
        <w:ind w:left="0" w:right="201" w:hanging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0" w:right="201" w:hanging="0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spacing w:lineRule="auto" w:line="240"/>
        <w:ind w:left="0" w:right="0" w:hanging="0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ДИСЦИПЛИНЫ</w:t>
      </w:r>
    </w:p>
    <w:p>
      <w:pPr>
        <w:pStyle w:val="Normal"/>
        <w:numPr>
          <w:ilvl w:val="0"/>
          <w:numId w:val="0"/>
        </w:numPr>
        <w:pBdr>
          <w:bottom w:val="single" w:sz="12" w:space="1" w:color="000000"/>
        </w:pBdr>
        <w:spacing w:lineRule="auto" w:line="240"/>
        <w:ind w:left="0" w:right="0" w:hanging="0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pBdr>
          <w:bottom w:val="single" w:sz="12" w:space="1" w:color="000000"/>
        </w:pBdr>
        <w:spacing w:lineRule="auto" w:line="240"/>
        <w:ind w:left="0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Математический анализ - 1</w:t>
      </w:r>
    </w:p>
    <w:p>
      <w:pPr>
        <w:pStyle w:val="Normal"/>
        <w:spacing w:lineRule="auto" w:line="240"/>
        <w:ind w:left="0" w:right="0" w:firstLine="567"/>
        <w:jc w:val="center"/>
        <w:rPr>
          <w:i/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(указывается наименование дисциплины по учебному плану без шифра)</w:t>
      </w:r>
    </w:p>
    <w:p>
      <w:pPr>
        <w:pStyle w:val="Normal"/>
        <w:spacing w:lineRule="auto" w:line="240"/>
        <w:ind w:left="0" w:right="0" w:hanging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818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6025"/>
      </w:tblGrid>
      <w:tr>
        <w:trPr>
          <w:trHeight w:val="266" w:hRule="atLeast"/>
        </w:trPr>
        <w:tc>
          <w:tcPr>
            <w:tcW w:w="37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Направление (-ия) подготовки </w:t>
            </w:r>
          </w:p>
        </w:tc>
        <w:tc>
          <w:tcPr>
            <w:tcW w:w="602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87" w:hRule="atLeast"/>
        </w:trPr>
        <w:tc>
          <w:tcPr>
            <w:tcW w:w="3793" w:type="dxa"/>
            <w:tcBorders/>
            <w:shd w:fill="auto" w:val="clear"/>
            <w:vAlign w:val="center"/>
          </w:tcPr>
          <w:p>
            <w:pPr>
              <w:pStyle w:val="Normal"/>
              <w:ind w:left="0" w:right="0" w:hanging="0"/>
              <w:jc w:val="left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6025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>(указываются код (-ы)  и наименование направления (-ий) подготовки)</w:t>
            </w:r>
          </w:p>
        </w:tc>
      </w:tr>
      <w:tr>
        <w:trPr>
          <w:trHeight w:val="261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Квалификация выпускника</w:t>
            </w:r>
          </w:p>
        </w:tc>
        <w:tc>
          <w:tcPr>
            <w:tcW w:w="602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/>
              <w:ind w:left="0" w:right="0" w:hanging="0"/>
              <w:jc w:val="left"/>
              <w:rPr/>
            </w:pPr>
            <w:r>
              <w:rPr/>
              <w:t>БАКАЛАВР</w:t>
            </w:r>
          </w:p>
        </w:tc>
      </w:tr>
      <w:tr>
        <w:trPr>
          <w:trHeight w:val="258" w:hRule="atLeast"/>
        </w:trPr>
        <w:tc>
          <w:tcPr>
            <w:tcW w:w="981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i/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iCs/>
                <w:color w:val="FF0000"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i/>
                <w:iCs/>
                <w:color w:val="FF0000"/>
                <w:sz w:val="18"/>
                <w:szCs w:val="18"/>
              </w:rPr>
              <w:t>(БАКАЛАВР / ИНЖЕНЕР / МАГИСТР)</w:t>
            </w:r>
          </w:p>
        </w:tc>
      </w:tr>
      <w:tr>
        <w:trPr>
          <w:trHeight w:val="252" w:hRule="atLeast"/>
        </w:trPr>
        <w:tc>
          <w:tcPr>
            <w:tcW w:w="37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Образовательная программа</w:t>
            </w:r>
          </w:p>
        </w:tc>
        <w:tc>
          <w:tcPr>
            <w:tcW w:w="602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/>
            </w:pPr>
            <w:r>
              <w:rPr/>
              <w:t>Мехатроника и робототехника</w:t>
            </w:r>
          </w:p>
        </w:tc>
      </w:tr>
      <w:tr>
        <w:trPr>
          <w:trHeight w:val="432" w:hRule="atLeast"/>
        </w:trPr>
        <w:tc>
          <w:tcPr>
            <w:tcW w:w="37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025" w:type="dxa"/>
            <w:tcBorders/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(указывается название образовательной программы, без шифра)</w:t>
            </w:r>
          </w:p>
        </w:tc>
      </w:tr>
      <w:tr>
        <w:trPr>
          <w:trHeight w:val="271" w:hRule="atLeast"/>
        </w:trPr>
        <w:tc>
          <w:tcPr>
            <w:tcW w:w="3793" w:type="dxa"/>
            <w:tcBorders/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spacing w:lineRule="auto" w:line="240"/>
              <w:ind w:left="0" w:right="0" w:hanging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Форма обучения </w:t>
            </w:r>
          </w:p>
        </w:tc>
        <w:tc>
          <w:tcPr>
            <w:tcW w:w="602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spacing w:lineRule="auto" w:line="240"/>
              <w:ind w:left="0" w:right="0" w:hanging="0"/>
              <w:jc w:val="center"/>
              <w:rPr/>
            </w:pPr>
            <w:r>
              <w:rPr/>
              <w:t>очная</w:t>
            </w:r>
          </w:p>
        </w:tc>
      </w:tr>
      <w:tr>
        <w:trPr>
          <w:trHeight w:val="147" w:hRule="atLeast"/>
        </w:trPr>
        <w:tc>
          <w:tcPr>
            <w:tcW w:w="981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firstLine="4962"/>
              <w:jc w:val="left"/>
              <w:rPr>
                <w:bCs/>
                <w:i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</w:rPr>
            </w:r>
          </w:p>
        </w:tc>
      </w:tr>
    </w:tbl>
    <w:p>
      <w:pPr>
        <w:pStyle w:val="Normal"/>
        <w:tabs>
          <w:tab w:val="right" w:pos="8505" w:leader="underscore"/>
        </w:tabs>
        <w:spacing w:lineRule="auto" w:line="24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right" w:pos="8505" w:leader="underscore"/>
        </w:tabs>
        <w:spacing w:lineRule="auto" w:line="24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right" w:pos="8505" w:leader="underscore"/>
        </w:tabs>
        <w:spacing w:lineRule="auto" w:line="24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right" w:pos="8505" w:leader="underscore"/>
        </w:tabs>
        <w:spacing w:lineRule="auto" w:line="24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840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1"/>
        <w:gridCol w:w="578"/>
        <w:gridCol w:w="1680"/>
        <w:gridCol w:w="1320"/>
        <w:gridCol w:w="1200"/>
        <w:gridCol w:w="1201"/>
        <w:gridCol w:w="1319"/>
        <w:gridCol w:w="841"/>
      </w:tblGrid>
      <w:tr>
        <w:trPr>
          <w:trHeight w:val="882" w:hRule="atLeast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Трудоемкость</w:t>
            </w:r>
          </w:p>
        </w:tc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overflowPunct w:val="true"/>
              <w:spacing w:lineRule="auto" w:line="240"/>
              <w:ind w:left="113" w:right="113" w:hanging="0"/>
              <w:jc w:val="center"/>
              <w:textAlignment w:val="baseline"/>
              <w:rPr/>
            </w:pPr>
            <w:r>
              <w:rPr>
                <w:b/>
                <w:bCs/>
              </w:rPr>
              <w:t>Семест</w:t>
            </w:r>
            <w:r>
              <w:rPr>
                <w:b/>
                <w:bCs/>
              </w:rPr>
              <w:t>р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Вид контроля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(экз./диф.зач./зач.)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Контакт-ная работа, час.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Занятий лекц. типа,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час.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Лаборат. занятий,</w:t>
            </w:r>
          </w:p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час.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Прак-тич. занятий,</w:t>
            </w:r>
          </w:p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час.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exact" w:line="22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СРО,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час.</w:t>
            </w:r>
          </w:p>
        </w:tc>
      </w:tr>
      <w:tr>
        <w:trPr>
          <w:trHeight w:val="311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зач. ед.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час.</w:t>
            </w:r>
          </w:p>
        </w:tc>
        <w:tc>
          <w:tcPr>
            <w:tcW w:w="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7" w:hRule="atLeast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68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68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136</w:t>
            </w:r>
          </w:p>
        </w:tc>
      </w:tr>
    </w:tbl>
    <w:p>
      <w:pPr>
        <w:pStyle w:val="Normal"/>
        <w:tabs>
          <w:tab w:val="right" w:pos="8505" w:leader="underscore"/>
        </w:tabs>
        <w:spacing w:lineRule="auto" w:line="240"/>
        <w:ind w:left="0" w:right="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right" w:pos="8505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>Санкт-Петербург</w:t>
      </w:r>
    </w:p>
    <w:p>
      <w:pPr>
        <w:pStyle w:val="Normal"/>
        <w:tabs>
          <w:tab w:val="right" w:pos="8505" w:leader="underscore"/>
        </w:tabs>
        <w:spacing w:lineRule="auto" w:line="240"/>
        <w:ind w:left="0" w:right="0" w:hanging="0"/>
        <w:jc w:val="center"/>
        <w:rPr>
          <w:b/>
          <w:b/>
          <w:bCs/>
        </w:rPr>
      </w:pPr>
      <w:r>
        <w:rPr>
          <w:b/>
          <w:bCs/>
        </w:rPr>
        <w:t>2020 г.</w:t>
      </w:r>
      <w:r>
        <w:br w:type="page"/>
      </w:r>
    </w:p>
    <w:p>
      <w:pPr>
        <w:pStyle w:val="Normal"/>
        <w:keepNext w:val="true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>РАБОЧАЯ ПРОГРАММА ДИСЦИПЛИНЫ</w:t>
      </w:r>
    </w:p>
    <w:p>
      <w:pPr>
        <w:pStyle w:val="Normal"/>
        <w:ind w:left="0" w:right="0" w:hanging="0"/>
        <w:rPr/>
      </w:pPr>
      <w:r>
        <w:rPr/>
      </w:r>
    </w:p>
    <w:p>
      <w:pPr>
        <w:pStyle w:val="Normal"/>
        <w:spacing w:lineRule="auto" w:line="240"/>
        <w:ind w:left="0" w:right="201" w:hanging="0"/>
        <w:jc w:val="left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  <w:t>Разработана:</w:t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  <w:t>структурное подразделение факультет система управления и робототехники</w:t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  <w:t>Бойцев А.А., к.ф.-м.н. _____________________</w:t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  <w:t>Трифанова Е.С., к.ф.-м.н. _____________________</w:t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  <w:t>Пыркин А.А., д.т.н. _____________________</w:t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/>
      </w:pPr>
      <w:r>
        <w:rPr/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jc w:val="left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jc w:val="left"/>
        <w:rPr>
          <w:lang w:eastAsia="en-US"/>
        </w:rPr>
      </w:pPr>
      <w:r>
        <w:rPr>
          <w:lang w:eastAsia="en-US"/>
        </w:rPr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720" w:right="0" w:hanging="0"/>
        <w:jc w:val="center"/>
        <w:rPr>
          <w:lang w:eastAsia="en-US"/>
        </w:rPr>
      </w:pPr>
      <w:r>
        <w:rPr>
          <w:lang w:eastAsia="en-US"/>
        </w:rPr>
      </w:r>
      <w:r>
        <w:br w:type="page"/>
      </w:r>
    </w:p>
    <w:p>
      <w:pPr>
        <w:pStyle w:val="Normal"/>
        <w:keepNext w:val="true"/>
        <w:numPr>
          <w:ilvl w:val="0"/>
          <w:numId w:val="2"/>
        </w:numPr>
        <w:tabs>
          <w:tab w:val="left" w:pos="851" w:leader="none"/>
          <w:tab w:val="right" w:pos="9639" w:leader="underscore"/>
        </w:tabs>
        <w:spacing w:lineRule="auto" w:line="240"/>
        <w:ind w:left="851" w:right="0" w:hanging="284"/>
        <w:jc w:val="center"/>
        <w:rPr>
          <w:b/>
          <w:b/>
          <w:bCs/>
        </w:rPr>
      </w:pPr>
      <w:r>
        <w:rPr>
          <w:b/>
          <w:bCs/>
        </w:rPr>
        <w:t xml:space="preserve">ЦЕЛИ ОСВОЕНИЯ ДИСЦИПЛИНЫ </w:t>
      </w:r>
    </w:p>
    <w:p>
      <w:pPr>
        <w:pStyle w:val="Normal"/>
        <w:keepNext w:val="true"/>
        <w:tabs>
          <w:tab w:val="right" w:pos="9639" w:leader="underscore"/>
        </w:tabs>
        <w:spacing w:lineRule="auto" w:line="240"/>
        <w:ind w:left="851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426" w:leader="none"/>
        </w:tabs>
        <w:spacing w:lineRule="auto" w:line="240"/>
        <w:ind w:left="0" w:right="0" w:firstLine="567"/>
        <w:rPr/>
      </w:pPr>
      <w:r>
        <w:rPr/>
        <w:t xml:space="preserve">Целью освоения дисциплины является достижение следующих результатов обучения: </w:t>
      </w:r>
    </w:p>
    <w:p>
      <w:pPr>
        <w:pStyle w:val="Normal"/>
        <w:tabs>
          <w:tab w:val="left" w:pos="426" w:leader="none"/>
        </w:tabs>
        <w:spacing w:lineRule="auto" w:line="240"/>
        <w:ind w:left="0" w:right="0" w:firstLine="567"/>
        <w:jc w:val="left"/>
        <w:rPr/>
      </w:pPr>
      <w:r>
        <w:rPr/>
      </w:r>
    </w:p>
    <w:tbl>
      <w:tblPr>
        <w:tblW w:w="967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3260"/>
        <w:gridCol w:w="4013"/>
      </w:tblGrid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Код и наименование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center"/>
              <w:rPr>
                <w:b/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>компетенции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Код (ы) и наименование (-ия) индикатора(ов) </w:t>
            </w:r>
          </w:p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достижения компетенций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0" w:right="0" w:hanging="0"/>
              <w:jc w:val="center"/>
              <w:rPr>
                <w:b/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Планируемые результаты обучения </w:t>
            </w:r>
          </w:p>
        </w:tc>
      </w:tr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ОПК-1.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/>
            </w:pPr>
            <w:r>
              <w:rPr>
                <w:sz w:val="20"/>
                <w:szCs w:val="20"/>
                <w:lang w:eastAsia="en-US"/>
              </w:rPr>
              <w:t>Способен применять математические, естественнонаучные и общепрофессиональные знания для понимания окружающего мира и для решения задач профессиональной деятельности</w:t>
            </w:r>
            <w:r>
              <w:rPr/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ОПК-1.2 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Использует положения, законы и методы естественных наук и математики при решении задач профессиональной деятельности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jc w:val="left"/>
              <w:rPr>
                <w:i/>
                <w:i/>
                <w:iCs/>
                <w:kern w:val="2"/>
                <w:sz w:val="20"/>
                <w:szCs w:val="20"/>
              </w:rPr>
            </w:pPr>
            <w:r>
              <w:rPr>
                <w:i/>
                <w:iCs/>
                <w:kern w:val="2"/>
                <w:sz w:val="20"/>
                <w:szCs w:val="20"/>
              </w:rPr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Знания: воспроизводит определения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понятий, теоремы и их доказательства; 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объясняет и иллюстрирует понятия и их свойства; описывает основные методы решения задач математического анализа;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Умения: использует для анализа и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решения задач знание основных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понятий и теорем математического анализа; выбирает и применяет методы решения;</w:t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uppressAutoHyphens w:val="true"/>
              <w:spacing w:lineRule="auto" w:line="240"/>
              <w:ind w:left="0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Навыки: проводит логически верные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рассуждения и корректные вычисления;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оценивает правильность решения и</w:t>
            </w:r>
          </w:p>
          <w:p>
            <w:pPr>
              <w:pStyle w:val="Normal"/>
              <w:suppressAutoHyphens w:val="true"/>
              <w:spacing w:lineRule="auto" w:line="240"/>
              <w:ind w:left="204" w:right="0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результата.</w:t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ind w:left="0" w:right="0" w:hanging="0"/>
              <w:rPr>
                <w:i/>
                <w:i/>
                <w:iCs/>
                <w:color w:val="FF0000"/>
                <w:kern w:val="2"/>
                <w:sz w:val="20"/>
                <w:szCs w:val="20"/>
              </w:rPr>
            </w:pPr>
            <w:r>
              <w:rPr>
                <w:i/>
                <w:iCs/>
                <w:color w:val="FF0000"/>
                <w:kern w:val="2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ind w:left="0" w:right="0" w:firstLine="567"/>
        <w:rPr>
          <w:spacing w:val="-4"/>
        </w:rPr>
      </w:pPr>
      <w:r>
        <w:rPr>
          <w:spacing w:val="-4"/>
        </w:rPr>
      </w:r>
    </w:p>
    <w:p>
      <w:pPr>
        <w:pStyle w:val="Normal"/>
        <w:keepNext w:val="true"/>
        <w:numPr>
          <w:ilvl w:val="0"/>
          <w:numId w:val="2"/>
        </w:numPr>
        <w:tabs>
          <w:tab w:val="left" w:pos="851" w:leader="none"/>
          <w:tab w:val="right" w:pos="9639" w:leader="underscore"/>
        </w:tabs>
        <w:spacing w:lineRule="auto" w:line="240"/>
        <w:ind w:left="851" w:right="0" w:hanging="284"/>
        <w:jc w:val="center"/>
        <w:rPr>
          <w:b/>
          <w:b/>
          <w:bCs/>
        </w:rPr>
      </w:pPr>
      <w:r>
        <w:rPr>
          <w:b/>
          <w:bCs/>
        </w:rPr>
        <w:t xml:space="preserve">СТРУКТУРА И СОДЕРЖАНИЕ ДИСЦИПЛИНЫ </w:t>
      </w:r>
    </w:p>
    <w:p>
      <w:pPr>
        <w:pStyle w:val="Normal"/>
        <w:spacing w:before="60" w:after="60"/>
        <w:ind w:left="0" w:right="0" w:firstLine="567"/>
        <w:rPr>
          <w:spacing w:val="-4"/>
        </w:rPr>
      </w:pPr>
      <w:r>
        <w:rPr>
          <w:spacing w:val="-4"/>
        </w:rPr>
      </w:r>
    </w:p>
    <w:tbl>
      <w:tblPr>
        <w:tblW w:w="97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414"/>
        <w:gridCol w:w="1024"/>
        <w:gridCol w:w="1171"/>
        <w:gridCol w:w="1134"/>
        <w:gridCol w:w="1276"/>
        <w:gridCol w:w="656"/>
        <w:gridCol w:w="993"/>
      </w:tblGrid>
      <w:tr>
        <w:trPr>
          <w:trHeight w:val="510" w:hRule="atLeast"/>
          <w:cantSplit w:val="true"/>
        </w:trPr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bCs/>
                <w:sz w:val="20"/>
                <w:szCs w:val="20"/>
                <w:lang w:eastAsia="en-US"/>
              </w:rPr>
              <w:t>раздела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раздела дисциплины</w:t>
            </w:r>
          </w:p>
        </w:tc>
        <w:tc>
          <w:tcPr>
            <w:tcW w:w="62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Распределение часов по дисциплине, часы</w:t>
            </w:r>
          </w:p>
        </w:tc>
      </w:tr>
      <w:tr>
        <w:trPr>
          <w:trHeight w:val="1837" w:hRule="exact"/>
          <w:cantSplit w:val="true"/>
        </w:trPr>
        <w:tc>
          <w:tcPr>
            <w:tcW w:w="1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Контактная</w:t>
            </w:r>
          </w:p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работа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Занятия лекционного типа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Лабораторные </w:t>
              <w:br/>
              <w:t>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Практические занятия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СРО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часов</w:t>
            </w:r>
          </w:p>
        </w:tc>
      </w:tr>
      <w:tr>
        <w:trPr>
          <w:trHeight w:val="406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Неопределенный интеграл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sz w:val="20"/>
                <w:szCs w:val="20"/>
                <w:highlight w:val="yellow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sz w:val="20"/>
                <w:szCs w:val="20"/>
                <w:highlight w:val="yellow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sz w:val="20"/>
                <w:szCs w:val="20"/>
                <w:highlight w:val="yellow"/>
                <w:lang w:val="en-US" w:eastAsia="en-US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32</w:t>
            </w:r>
          </w:p>
        </w:tc>
      </w:tr>
      <w:tr>
        <w:trPr>
          <w:trHeight w:val="406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Определенный интеграл Римана и его приложения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64</w:t>
            </w:r>
          </w:p>
        </w:tc>
      </w:tr>
      <w:tr>
        <w:trPr>
          <w:trHeight w:val="406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Несобственные интегралы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36</w:t>
            </w:r>
          </w:p>
        </w:tc>
      </w:tr>
      <w:tr>
        <w:trPr>
          <w:trHeight w:val="406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рядов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24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96</w:t>
            </w:r>
          </w:p>
        </w:tc>
      </w:tr>
      <w:tr>
        <w:trPr>
          <w:trHeight w:val="406" w:hRule="atLeast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Ряды и преобразование Фурье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highlight w:val="yellow"/>
              </w:rPr>
            </w:pPr>
            <w:bookmarkStart w:id="0" w:name="_Hlk167011681"/>
            <w:bookmarkEnd w:id="0"/>
            <w:r>
              <w:rPr>
                <w:highlight w:val="yellow"/>
              </w:rPr>
              <w:t>44</w:t>
            </w:r>
          </w:p>
        </w:tc>
      </w:tr>
      <w:tr>
        <w:trPr>
          <w:trHeight w:val="406" w:hRule="atLeast"/>
        </w:trPr>
        <w:tc>
          <w:tcPr>
            <w:tcW w:w="3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 w:eastAsia="en-US"/>
              </w:rPr>
              <w:t>68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val="en-US" w:eastAsia="en-US"/>
              </w:rPr>
              <w:t>136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highlight w:val="yellow"/>
                <w:lang w:eastAsia="en-US"/>
              </w:rPr>
            </w:pPr>
            <w:r>
              <w:rPr>
                <w:b/>
                <w:bCs/>
                <w:sz w:val="20"/>
                <w:szCs w:val="20"/>
                <w:highlight w:val="yellow"/>
                <w:lang w:eastAsia="en-US"/>
              </w:rPr>
              <w:t>272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120"/>
        <w:ind w:left="0" w:right="0" w:firstLine="567"/>
        <w:outlineLvl w:val="0"/>
        <w:rPr>
          <w:spacing w:val="-4"/>
        </w:rPr>
      </w:pPr>
      <w:r>
        <w:rPr>
          <w:spacing w:val="-4"/>
        </w:rPr>
        <w:t xml:space="preserve">Дисциплина реализуется: </w:t>
      </w:r>
    </w:p>
    <w:tbl>
      <w:tblPr>
        <w:tblW w:w="9840" w:type="dxa"/>
        <w:jc w:val="left"/>
        <w:tblInd w:w="122" w:type="dxa"/>
        <w:tblBorders>
          <w:right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480"/>
        <w:gridCol w:w="1834"/>
        <w:gridCol w:w="446"/>
        <w:gridCol w:w="240"/>
        <w:gridCol w:w="3001"/>
      </w:tblGrid>
      <w:tr>
        <w:trPr>
          <w:trHeight w:val="316" w:hRule="atLeast"/>
        </w:trPr>
        <w:tc>
          <w:tcPr>
            <w:tcW w:w="3839" w:type="dxa"/>
            <w:tcBorders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tabs>
                <w:tab w:val="left" w:pos="252" w:leader="none"/>
              </w:tabs>
              <w:overflowPunct w:val="true"/>
              <w:spacing w:lineRule="auto" w:line="240" w:before="0" w:after="60"/>
              <w:ind w:left="0" w:right="0" w:hanging="0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  <w:t xml:space="preserve">без использования онлайн-курса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Cs w:val="20"/>
                <w:lang w:val="en-US"/>
              </w:rPr>
            </w:pPr>
            <w:r>
              <w:rPr>
                <w:spacing w:val="-4"/>
                <w:szCs w:val="20"/>
                <w:lang w:val="en-US"/>
              </w:rPr>
              <w:t>X</w:t>
            </w:r>
          </w:p>
        </w:tc>
        <w:tc>
          <w:tcPr>
            <w:tcW w:w="2520" w:type="dxa"/>
            <w:gridSpan w:val="3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3001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1692" w:right="0" w:hanging="0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</w:tr>
      <w:tr>
        <w:trPr>
          <w:trHeight w:val="518" w:hRule="atLeast"/>
        </w:trPr>
        <w:tc>
          <w:tcPr>
            <w:tcW w:w="6153" w:type="dxa"/>
            <w:gridSpan w:val="3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textAlignment w:val="baseline"/>
              <w:outlineLvl w:val="0"/>
              <w:rPr>
                <w:spacing w:val="-4"/>
                <w:sz w:val="18"/>
                <w:szCs w:val="20"/>
              </w:rPr>
            </w:pPr>
            <w:r>
              <w:rPr>
                <w:spacing w:val="-4"/>
                <w:sz w:val="18"/>
                <w:szCs w:val="20"/>
              </w:rPr>
            </w:r>
          </w:p>
        </w:tc>
        <w:tc>
          <w:tcPr>
            <w:tcW w:w="44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24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300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-108" w:right="0" w:hanging="0"/>
              <w:jc w:val="center"/>
              <w:textAlignment w:val="baseline"/>
              <w:outlineLvl w:val="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Номер (а) из перечня  онлайн-курсов, указанных в учебно-методическом обеспечении дисциплины</w:t>
            </w:r>
          </w:p>
        </w:tc>
      </w:tr>
      <w:tr>
        <w:trPr>
          <w:trHeight w:val="371" w:hRule="atLeast"/>
        </w:trPr>
        <w:tc>
          <w:tcPr>
            <w:tcW w:w="615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tabs>
                <w:tab w:val="left" w:pos="252" w:leader="none"/>
              </w:tabs>
              <w:overflowPunct w:val="true"/>
              <w:spacing w:lineRule="auto" w:line="240"/>
              <w:ind w:left="0" w:right="0" w:hanging="0"/>
              <w:jc w:val="left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  <w:t>с использованием онлайн-курсов (смешанное обучение)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i/>
                <w:i/>
                <w:iCs/>
                <w:color w:val="FF0000"/>
                <w:spacing w:val="-4"/>
                <w:szCs w:val="20"/>
              </w:rPr>
            </w:pPr>
            <w:r>
              <w:rPr>
                <w:i/>
                <w:iCs/>
                <w:color w:val="FF0000"/>
                <w:spacing w:val="-4"/>
                <w:szCs w:val="20"/>
              </w:rPr>
            </w:r>
          </w:p>
        </w:tc>
      </w:tr>
      <w:tr>
        <w:trPr>
          <w:trHeight w:val="244" w:hRule="atLeast"/>
        </w:trPr>
        <w:tc>
          <w:tcPr>
            <w:tcW w:w="615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left"/>
              <w:textAlignment w:val="baseline"/>
              <w:outlineLvl w:val="0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240" w:type="dxa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1692" w:right="0" w:hanging="0"/>
              <w:jc w:val="center"/>
              <w:textAlignment w:val="baseline"/>
              <w:outlineLvl w:val="0"/>
              <w:rPr>
                <w:spacing w:val="-4"/>
                <w:sz w:val="16"/>
                <w:szCs w:val="20"/>
              </w:rPr>
            </w:pPr>
            <w:r>
              <w:rPr>
                <w:spacing w:val="-4"/>
                <w:sz w:val="16"/>
                <w:szCs w:val="20"/>
              </w:rPr>
            </w:r>
          </w:p>
        </w:tc>
      </w:tr>
      <w:tr>
        <w:trPr>
          <w:trHeight w:val="357" w:hRule="atLeast"/>
        </w:trPr>
        <w:tc>
          <w:tcPr>
            <w:tcW w:w="6153" w:type="dxa"/>
            <w:gridSpan w:val="3"/>
            <w:tcBorders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7"/>
              </w:numPr>
              <w:tabs>
                <w:tab w:val="left" w:pos="252" w:leader="none"/>
              </w:tabs>
              <w:overflowPunct w:val="true"/>
              <w:spacing w:lineRule="auto" w:line="240"/>
              <w:ind w:left="0" w:right="0" w:hanging="0"/>
              <w:jc w:val="left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  <w:t>может быть заменена онлайн-курсом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240" w:type="dxa"/>
            <w:tcBorders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0"/>
              </w:numPr>
              <w:overflowPunct w:val="true"/>
              <w:spacing w:lineRule="auto" w:line="240"/>
              <w:ind w:left="0" w:right="0" w:hanging="0"/>
              <w:jc w:val="center"/>
              <w:textAlignment w:val="baseline"/>
              <w:outlineLvl w:val="0"/>
              <w:rPr>
                <w:spacing w:val="-4"/>
                <w:szCs w:val="20"/>
              </w:rPr>
            </w:pPr>
            <w:r>
              <w:rPr>
                <w:spacing w:val="-4"/>
                <w:szCs w:val="20"/>
              </w:rPr>
            </w:r>
          </w:p>
        </w:tc>
      </w:tr>
    </w:tbl>
    <w:p>
      <w:pPr>
        <w:pStyle w:val="Normal"/>
        <w:spacing w:lineRule="auto" w:line="240" w:before="60" w:after="60"/>
        <w:ind w:left="0" w:right="0" w:hanging="0"/>
        <w:jc w:val="left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</w:r>
    </w:p>
    <w:tbl>
      <w:tblPr>
        <w:tblW w:w="9750" w:type="dxa"/>
        <w:jc w:val="lef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0" w:type="dxa"/>
          <w:bottom w:w="0" w:type="dxa"/>
          <w:right w:w="108" w:type="dxa"/>
        </w:tblCellMar>
      </w:tblPr>
      <w:tblGrid>
        <w:gridCol w:w="1068"/>
        <w:gridCol w:w="1920"/>
        <w:gridCol w:w="5379"/>
        <w:gridCol w:w="1383"/>
      </w:tblGrid>
      <w:tr>
        <w:trPr/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№ </w:t>
            </w:r>
            <w:r>
              <w:rPr>
                <w:b/>
                <w:bCs/>
                <w:sz w:val="20"/>
                <w:szCs w:val="20"/>
                <w:lang w:eastAsia="en-US"/>
              </w:rPr>
              <w:t>раздела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раздела дисциплины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firstLine="567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Реализация раздела дисциплины с помощью онлайн-курса*</w:t>
            </w:r>
          </w:p>
        </w:tc>
      </w:tr>
      <w:tr>
        <w:trPr/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Неопределенный интеграл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первообразной и неопределенного интеграла, формулы замены переменной и интегрирования по частям. Интегрирование рациональных, тригонометрических, иррациональных выражений.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Определенный интеграл Римана и его приложения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определенного интеграла, классы и свойства интегрируемых функций. Свойства интеграла от интегрируемых функций, формула Ньютона-Лейбница. Формулы замены переменной и интегрирования по частям в определенном интеграле. Вычисление площадей, объемов тел вращения, длины дуги кривой.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Несобственные интегралы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несобственного интеграла и его свойства. Признаки сходимости несобственного интеграла от знакопостоянных и знакопеременных функций.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firstLine="567"/>
              <w:jc w:val="lef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рядов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числового ряда и его суммы. Признаки сходимости числовых рядов от знакопостоянных последовательностей и от последовательностей, меняющих знак. Свойства абсолютно и условно сходящихся рядов. Функциональные ряды. Равномерная сходимость и ее свойства. Ряды Тейлора.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firstLine="567"/>
              <w:jc w:val="lef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  <w:tr>
        <w:trPr/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Ряды и преобразование Фурье</w:t>
            </w:r>
          </w:p>
        </w:tc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Скалярное произведение, ортонормированные системы функций, замкнутость и полнота. Лемма Римана, ядро Дирихле, поточечная и равномерная сходимости ряда Фурье. Преобразование Фурье и его свойства, обратное преобразование Фурье.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firstLine="567"/>
              <w:jc w:val="lef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</w:r>
          </w:p>
        </w:tc>
      </w:tr>
    </w:tbl>
    <w:p>
      <w:pPr>
        <w:pStyle w:val="Normal"/>
        <w:ind w:left="0" w:right="0" w:hanging="0"/>
        <w:rPr>
          <w:b/>
          <w:b/>
          <w:bCs/>
          <w:spacing w:val="-4"/>
        </w:rPr>
      </w:pPr>
      <w:r>
        <w:rPr>
          <w:b/>
          <w:bCs/>
          <w:spacing w:val="-4"/>
        </w:rPr>
      </w:r>
    </w:p>
    <w:p>
      <w:pPr>
        <w:pStyle w:val="Normal"/>
        <w:numPr>
          <w:ilvl w:val="0"/>
          <w:numId w:val="2"/>
        </w:numPr>
        <w:tabs>
          <w:tab w:val="left" w:pos="851" w:leader="none"/>
          <w:tab w:val="right" w:pos="9639" w:leader="underscore"/>
        </w:tabs>
        <w:spacing w:lineRule="auto" w:line="24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  <w:t xml:space="preserve">УЧЕБНО-МЕТОДИЧЕСКОЕ ОБЕСПЕЧЕНИЕ ДИСЦИПЛИНЫ </w:t>
      </w:r>
    </w:p>
    <w:p>
      <w:pPr>
        <w:pStyle w:val="Normal"/>
        <w:numPr>
          <w:ilvl w:val="0"/>
          <w:numId w:val="2"/>
        </w:numPr>
        <w:tabs>
          <w:tab w:val="left" w:pos="851" w:leader="none"/>
          <w:tab w:val="right" w:pos="9639" w:leader="underscore"/>
        </w:tabs>
        <w:spacing w:lineRule="auto" w:line="240"/>
        <w:ind w:left="0" w:right="0" w:firstLine="56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900" w:leader="none"/>
          <w:tab w:val="right" w:pos="9639" w:leader="underscore"/>
        </w:tabs>
        <w:spacing w:lineRule="auto" w:line="240"/>
        <w:rPr/>
      </w:pPr>
      <w:r>
        <w:rPr/>
        <w:t xml:space="preserve">Литература: </w:t>
      </w:r>
    </w:p>
    <w:p>
      <w:pPr>
        <w:pStyle w:val="ListParagraph"/>
        <w:numPr>
          <w:ilvl w:val="0"/>
          <w:numId w:val="8"/>
        </w:numPr>
        <w:tabs>
          <w:tab w:val="left" w:pos="900" w:leader="none"/>
          <w:tab w:val="right" w:pos="9639" w:leader="underscore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Тер-Крикоров, А.М. Курс математического анализа : учебное пособие / А.М. Тер-Крикоров, М.И. Шабунин. — 6-е изд. — Москва : Лаборатория знаний, 2015. — 675 с. — ISBN 978-5-9963-2987-8. — Текст : электронный // Лань : электронно-библиотечная система. — URL: https://e.lanbook.com/book/84098 (дата обращения: 23.01.2020). — Режим доступа: для авториз. пользователей.</w:t>
      </w:r>
    </w:p>
    <w:p>
      <w:pPr>
        <w:pStyle w:val="ListParagraph"/>
        <w:numPr>
          <w:ilvl w:val="0"/>
          <w:numId w:val="8"/>
        </w:numPr>
        <w:tabs>
          <w:tab w:val="left" w:pos="900" w:leader="none"/>
          <w:tab w:val="right" w:pos="9639" w:leader="underscore"/>
        </w:tabs>
        <w:spacing w:lineRule="auto" w:line="240"/>
        <w:rPr/>
      </w:pPr>
      <w:r>
        <w:rPr>
          <w:rFonts w:cs="Times New Roman" w:ascii="Times New Roman" w:hAnsi="Times New Roman"/>
        </w:rPr>
        <w:t xml:space="preserve">Сборник задач по математическому анализу : учебное пособие / Л.Д. Кудрявцев, А.Д. Кутасов, В.И. Чехлов, М.И. Шабунин. — 2-е изд., перераб. и доп. — Москва : ФИЗМАТЛИТ, [б. г.]. — Том 2 : Интегралы. Ряды — 2009. — 504 с. — ISBN 978-5-9221-0307-7. — Текст : электронный // Лань : электронно-библиотечная система. — URL: https://e.lanbook.com/book/2227 (дата обращения: 23.01.2020). — Режим доступа: для авториз. </w:t>
      </w:r>
      <w:r>
        <w:rPr>
          <w:rFonts w:cs="Times New Roman" w:ascii="Times New Roman" w:hAnsi="Times New Roman"/>
        </w:rPr>
        <w:t>п</w:t>
      </w:r>
      <w:r>
        <w:rPr>
          <w:rFonts w:cs="Times New Roman" w:ascii="Times New Roman" w:hAnsi="Times New Roman"/>
        </w:rPr>
        <w:t>ользователей.</w:t>
      </w:r>
    </w:p>
    <w:p>
      <w:pPr>
        <w:pStyle w:val="ListParagraph"/>
        <w:numPr>
          <w:ilvl w:val="0"/>
          <w:numId w:val="8"/>
        </w:numPr>
        <w:tabs>
          <w:tab w:val="left" w:pos="900" w:leader="none"/>
          <w:tab w:val="right" w:pos="9639" w:leader="underscore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Родина Т.В., Трифанова Е.С., Бойцев А.А. Типовой расчет по математическому анализу для направления подготовки бакалавров "Прикладная математика и информатика". 3 модуль: Учебно-методическое пособие. - Санкт-Петербург: СПб: Университет ИТМО, 2016, 2016. - 25 с. </w:t>
      </w:r>
    </w:p>
    <w:p>
      <w:pPr>
        <w:pStyle w:val="ListParagraph"/>
        <w:numPr>
          <w:ilvl w:val="0"/>
          <w:numId w:val="8"/>
        </w:numPr>
        <w:tabs>
          <w:tab w:val="left" w:pos="900" w:leader="none"/>
          <w:tab w:val="right" w:pos="9639" w:leader="underscore"/>
        </w:tabs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Родина Т.В., Трифанова Е.С., Бойцев А.А. Типовой расчет по математическому анализу для направления подготовки бакалавров "Прикладная математика и информатика". 4 модуль: Учебно-методическое пособие - Санкт-Петербург: Университет ИТМО, 2016. - 33 с. </w:t>
      </w:r>
    </w:p>
    <w:p>
      <w:pPr>
        <w:pStyle w:val="ListParagraph"/>
        <w:numPr>
          <w:ilvl w:val="0"/>
          <w:numId w:val="8"/>
        </w:numPr>
        <w:tabs>
          <w:tab w:val="left" w:pos="900" w:leader="none"/>
          <w:tab w:val="right" w:pos="9639" w:leader="underscore"/>
        </w:tabs>
        <w:spacing w:lineRule="auto" w:line="240"/>
        <w:rPr>
          <w:rFonts w:ascii="Times New Roman" w:hAnsi="Times New Roman" w:cs="Times New Roman"/>
          <w:highlight w:val="yellow"/>
        </w:rPr>
      </w:pPr>
      <w:r>
        <w:rPr>
          <w:rFonts w:cs="Times New Roman" w:ascii="Times New Roman" w:hAnsi="Times New Roman"/>
          <w:highlight w:val="yellow"/>
        </w:rPr>
      </w:r>
    </w:p>
    <w:p>
      <w:pPr>
        <w:pStyle w:val="Normal"/>
        <w:tabs>
          <w:tab w:val="left" w:pos="1134" w:leader="none"/>
          <w:tab w:val="right" w:pos="9639" w:leader="underscore"/>
        </w:tabs>
        <w:spacing w:lineRule="auto" w:line="240"/>
        <w:ind w:left="0" w:right="0" w:hanging="0"/>
        <w:rPr>
          <w:i/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right" w:pos="9639" w:leader="underscore"/>
        </w:tabs>
        <w:spacing w:lineRule="auto" w:line="240"/>
        <w:jc w:val="center"/>
        <w:rPr>
          <w:b/>
          <w:b/>
          <w:bCs/>
        </w:rPr>
      </w:pPr>
      <w:r>
        <w:rPr>
          <w:b/>
          <w:bCs/>
        </w:rPr>
        <w:t>ОЦЕНОЧНЫЕ СРЕДСТВА ДЛЯ ПРОВЕДЕНИЯ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1069" w:right="0" w:hanging="0"/>
        <w:jc w:val="center"/>
        <w:outlineLvl w:val="0"/>
        <w:rPr>
          <w:b/>
          <w:b/>
          <w:bCs/>
        </w:rPr>
      </w:pPr>
      <w:r>
        <w:rPr>
          <w:b/>
          <w:bCs/>
        </w:rPr>
        <w:t>ПРОМЕЖУТОЧНОЙ АТТЕСТАЦИИ ПО ДИСЦИПЛИНЕ</w:t>
      </w:r>
    </w:p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tabs>
          <w:tab w:val="right" w:pos="9639" w:leader="underscore"/>
        </w:tabs>
        <w:spacing w:lineRule="auto" w:line="240" w:before="40" w:after="0"/>
        <w:ind w:left="0" w:right="0" w:firstLine="567"/>
        <w:rPr/>
      </w:pPr>
      <w:r>
        <w:rPr/>
        <w:t xml:space="preserve">Порядок оценки освоения обучающимися учебного материала определяется содержанием следующих разделов дисциплины: </w:t>
      </w:r>
    </w:p>
    <w:p>
      <w:pPr>
        <w:pStyle w:val="Normal"/>
        <w:tabs>
          <w:tab w:val="right" w:pos="9639" w:leader="underscore"/>
        </w:tabs>
        <w:spacing w:lineRule="auto" w:line="240" w:before="40" w:after="0"/>
        <w:ind w:left="0" w:right="0" w:firstLine="567"/>
        <w:rPr/>
      </w:pPr>
      <w:r>
        <w:rPr/>
      </w:r>
    </w:p>
    <w:tbl>
      <w:tblPr>
        <w:tblW w:w="9960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2399"/>
        <w:gridCol w:w="1800"/>
        <w:gridCol w:w="2005"/>
        <w:gridCol w:w="3157"/>
      </w:tblGrid>
      <w:tr>
        <w:trPr>
          <w:tblHeader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раздела дисциплины (модуля)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/>
            </w:pPr>
            <w:r>
              <w:rPr>
                <w:rStyle w:val="S19"/>
                <w:b/>
                <w:bCs/>
                <w:sz w:val="20"/>
                <w:szCs w:val="20"/>
              </w:rPr>
              <w:t>Компетенция(и)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/>
            </w:pPr>
            <w:r>
              <w:rPr>
                <w:rStyle w:val="S19"/>
                <w:b/>
                <w:bCs/>
                <w:sz w:val="20"/>
                <w:szCs w:val="20"/>
              </w:rPr>
              <w:t>Индикатор(ы) достижения компетенции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04"/>
              <w:ind w:left="0" w:right="0" w:hanging="0"/>
              <w:jc w:val="center"/>
              <w:textAlignment w:val="baseline"/>
              <w:rPr/>
            </w:pPr>
            <w:r>
              <w:rPr>
                <w:rStyle w:val="S19"/>
                <w:b/>
                <w:bCs/>
                <w:sz w:val="20"/>
                <w:szCs w:val="20"/>
              </w:rPr>
              <w:t>Оценочные</w:t>
            </w:r>
          </w:p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/>
            </w:pPr>
            <w:r>
              <w:rPr>
                <w:rStyle w:val="S19"/>
                <w:b/>
                <w:bCs/>
                <w:sz w:val="20"/>
                <w:szCs w:val="20"/>
              </w:rPr>
              <w:t>средства текущего контроля успеваемости</w:t>
            </w:r>
          </w:p>
        </w:tc>
      </w:tr>
      <w:tr>
        <w:trPr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Неопределенный интеграл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ОПК-1.2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задания</w:t>
            </w:r>
          </w:p>
        </w:tc>
      </w:tr>
      <w:tr>
        <w:trPr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Определенный интеграл Римана и его приложения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ОПК-1.2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задания</w:t>
            </w:r>
          </w:p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Рубежный тест</w:t>
            </w:r>
          </w:p>
        </w:tc>
      </w:tr>
      <w:tr>
        <w:trPr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Несобственные интегралы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ОПК-1.2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Домашние задания </w:t>
            </w:r>
          </w:p>
        </w:tc>
      </w:tr>
      <w:tr>
        <w:trPr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Теория рядов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ОПК-1.2.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задания</w:t>
            </w:r>
          </w:p>
        </w:tc>
      </w:tr>
      <w:tr>
        <w:trPr/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left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Ряды и преобразование Фурье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ОПК-1.2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Домашние задания</w:t>
            </w:r>
          </w:p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Рубежный тест</w:t>
            </w:r>
          </w:p>
        </w:tc>
      </w:tr>
      <w:tr>
        <w:trPr/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Компетенции из РПД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Оценочные средства промежуточной аттестации</w:t>
            </w:r>
          </w:p>
        </w:tc>
      </w:tr>
      <w:tr>
        <w:trPr>
          <w:trHeight w:val="350" w:hRule="atLeast"/>
        </w:trPr>
        <w:tc>
          <w:tcPr>
            <w:tcW w:w="29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Коллоквиум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вопросов</w:t>
            </w:r>
          </w:p>
        </w:tc>
      </w:tr>
      <w:tr>
        <w:trPr>
          <w:trHeight w:val="350" w:hRule="atLeast"/>
        </w:trPr>
        <w:tc>
          <w:tcPr>
            <w:tcW w:w="2998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Экзамен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right" w:pos="9639" w:leader="underscore"/>
              </w:tabs>
              <w:overflowPunct w:val="true"/>
              <w:spacing w:lineRule="auto" w:line="204" w:before="40" w:after="0"/>
              <w:ind w:left="0" w:right="0" w:hang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вопросов и билеты</w:t>
            </w:r>
          </w:p>
        </w:tc>
      </w:tr>
    </w:tbl>
    <w:p>
      <w:pPr>
        <w:pStyle w:val="Normal"/>
        <w:ind w:left="0" w:right="0" w:hanging="0"/>
        <w:rPr>
          <w:i/>
          <w:i/>
          <w:iCs/>
          <w:color w:val="FF0000"/>
          <w:sz w:val="20"/>
          <w:szCs w:val="20"/>
        </w:rPr>
      </w:pPr>
      <w:r>
        <w:rPr>
          <w:i/>
          <w:iCs/>
          <w:color w:val="FF0000"/>
          <w:sz w:val="20"/>
          <w:szCs w:val="20"/>
        </w:rPr>
      </w:r>
    </w:p>
    <w:p>
      <w:pPr>
        <w:pStyle w:val="Normal"/>
        <w:numPr>
          <w:ilvl w:val="0"/>
          <w:numId w:val="0"/>
        </w:numPr>
        <w:tabs>
          <w:tab w:val="left" w:pos="900" w:leader="none"/>
          <w:tab w:val="right" w:pos="9639" w:leader="underscore"/>
        </w:tabs>
        <w:spacing w:lineRule="auto" w:line="240"/>
        <w:ind w:left="0" w:right="0" w:hanging="0"/>
        <w:outlineLvl w:val="0"/>
        <w:rPr>
          <w:b/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</w:r>
    </w:p>
    <w:p>
      <w:pPr>
        <w:pStyle w:val="Normal"/>
        <w:tabs>
          <w:tab w:val="right" w:pos="9600" w:leader="underscore"/>
        </w:tabs>
        <w:spacing w:lineRule="auto" w:line="240"/>
        <w:ind w:left="142" w:right="0" w:hanging="0"/>
        <w:jc w:val="center"/>
        <w:rPr>
          <w:b/>
          <w:b/>
          <w:bCs/>
        </w:rPr>
      </w:pPr>
      <w:r>
        <w:rPr>
          <w:b/>
          <w:bCs/>
        </w:rPr>
        <w:t xml:space="preserve">5. ТИПОВЫЕ КОНТРОЛЬНЫЕ ЗАДАНИЯ ИЛИ ИНЫЕ МАТЕРИАЛЫ, НЕОБХОДИМЫЕ ДЛЯ ОЦЕНКИ ДОСТИЖЕНИЯ ЗАПЛАНИРОВАННЫХ РЕЗУЛЬТАТОВ ОБУЧЕНИЯ </w:t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ind w:left="1069" w:right="0" w:hanging="0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tabs>
          <w:tab w:val="right" w:pos="9600" w:leader="underscore"/>
        </w:tabs>
        <w:spacing w:lineRule="auto" w:line="240"/>
        <w:rPr/>
      </w:pPr>
      <w:r>
        <w:rPr>
          <w:bCs/>
          <w:lang w:eastAsia="en-US"/>
        </w:rPr>
        <w:t>Типовые контрольные задания, необходимые для оценки достижения запланированных результатов обучения п</w:t>
      </w:r>
      <w:r>
        <w:rPr/>
        <w:t>риведены в таблице планирования результатов обучения по дисциплине (БаРС) (Приложение 1)*.</w:t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ind w:left="0" w:right="0" w:hanging="0"/>
        <w:jc w:val="center"/>
        <w:rPr>
          <w:b/>
          <w:b/>
          <w:bCs/>
          <w:caps/>
          <w:highlight w:val="yellow"/>
        </w:rPr>
      </w:pPr>
      <w:r>
        <w:rPr>
          <w:b/>
          <w:bCs/>
          <w:caps/>
          <w:highlight w:val="yellow"/>
        </w:rPr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ind w:left="0" w:right="0" w:hanging="0"/>
        <w:jc w:val="center"/>
        <w:rPr>
          <w:b/>
          <w:b/>
          <w:bCs/>
          <w:caps/>
        </w:rPr>
      </w:pPr>
      <w:r>
        <w:rPr>
          <w:b/>
          <w:bCs/>
          <w:caps/>
        </w:rPr>
        <w:t>5.1 ТЕкущий контроль успеваемости</w:t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ind w:left="1069" w:right="0" w:hanging="0"/>
        <w:rPr>
          <w:b/>
          <w:b/>
          <w:bCs/>
          <w:caps/>
        </w:rPr>
      </w:pPr>
      <w:r>
        <w:rPr>
          <w:b/>
          <w:bCs/>
          <w:caps/>
        </w:rPr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rPr/>
      </w:pPr>
      <w:r>
        <w:rPr/>
        <w:t>Контроль успеваемости по дисциплине осуществляется с помощью следующих оценочных средств:</w:t>
      </w:r>
    </w:p>
    <w:tbl>
      <w:tblPr>
        <w:tblW w:w="9910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0"/>
      </w:tblGrid>
      <w:tr>
        <w:trPr/>
        <w:tc>
          <w:tcPr>
            <w:tcW w:w="991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  <w:tab w:val="right" w:pos="9600" w:leader="underscore"/>
              </w:tabs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i/>
                <w:i/>
                <w:iCs/>
                <w:caps/>
                <w:sz w:val="28"/>
                <w:szCs w:val="28"/>
              </w:rPr>
            </w:pPr>
            <w:r>
              <w:rPr>
                <w:i/>
                <w:iCs/>
                <w:caps/>
                <w:sz w:val="28"/>
                <w:szCs w:val="28"/>
              </w:rPr>
              <w:t>домашние задания, контрольные работы, тестирование</w:t>
            </w:r>
          </w:p>
        </w:tc>
      </w:tr>
      <w:tr>
        <w:trPr/>
        <w:tc>
          <w:tcPr>
            <w:tcW w:w="991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  <w:tab w:val="right" w:pos="9600" w:leader="underscore"/>
              </w:tabs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(наименование оценочного средства текущего контроля успеваемости*)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highlight w:val="yellow"/>
          <w:lang w:eastAsia="en-US"/>
        </w:rPr>
      </w:pPr>
      <w:r>
        <w:rPr>
          <w:b/>
          <w:bCs/>
          <w:highlight w:val="yellow"/>
          <w:lang w:eastAsia="en-US"/>
        </w:rPr>
        <w:t xml:space="preserve">         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rStyle w:val="S19"/>
          <w:b/>
          <w:b/>
          <w:bCs/>
          <w:highlight w:val="yellow"/>
        </w:rPr>
      </w:pPr>
      <w:r>
        <w:rPr>
          <w:b/>
          <w:bCs/>
          <w:highlight w:val="yellow"/>
        </w:rPr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ind w:left="1069" w:right="0" w:hanging="0"/>
        <w:rPr>
          <w:b/>
          <w:b/>
          <w:bCs/>
          <w:caps/>
        </w:rPr>
      </w:pPr>
      <w:r>
        <w:rPr>
          <w:b/>
          <w:bCs/>
          <w:caps/>
        </w:rPr>
        <w:t xml:space="preserve">                     </w:t>
      </w:r>
      <w:r>
        <w:rPr>
          <w:b/>
          <w:bCs/>
          <w:caps/>
        </w:rPr>
        <w:t>5.2 ПРОМЕЖУТОЧНАЯ АТТЕСТАЦИЯ</w:t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ind w:left="0" w:right="0" w:hanging="0"/>
        <w:rPr/>
      </w:pPr>
      <w:r>
        <w:rPr/>
      </w:r>
    </w:p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rPr/>
      </w:pPr>
      <w:r>
        <w:rPr/>
        <w:t>Промежуточная аттестация по дисциплине осуществляется с помощью следующих оценочных средств:</w:t>
      </w:r>
    </w:p>
    <w:tbl>
      <w:tblPr>
        <w:tblW w:w="9802" w:type="dxa"/>
        <w:jc w:val="left"/>
        <w:tblInd w:w="108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2"/>
      </w:tblGrid>
      <w:tr>
        <w:trPr/>
        <w:tc>
          <w:tcPr>
            <w:tcW w:w="980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  <w:tab w:val="right" w:pos="9600" w:leader="underscore"/>
              </w:tabs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i/>
                <w:i/>
                <w:iCs/>
                <w:caps/>
                <w:sz w:val="28"/>
                <w:szCs w:val="28"/>
              </w:rPr>
            </w:pPr>
            <w:r>
              <w:rPr>
                <w:i/>
                <w:iCs/>
                <w:caps/>
                <w:sz w:val="28"/>
                <w:szCs w:val="28"/>
              </w:rPr>
              <w:t>коллоквиум, экзамен</w:t>
            </w:r>
          </w:p>
        </w:tc>
      </w:tr>
      <w:tr>
        <w:trPr>
          <w:trHeight w:val="50" w:hRule="atLeast"/>
        </w:trPr>
        <w:tc>
          <w:tcPr>
            <w:tcW w:w="980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900" w:leader="none"/>
                <w:tab w:val="right" w:pos="9600" w:leader="underscore"/>
              </w:tabs>
              <w:overflowPunct w:val="true"/>
              <w:spacing w:lineRule="auto" w:line="240"/>
              <w:ind w:left="0" w:right="0" w:hanging="0"/>
              <w:jc w:val="center"/>
              <w:textAlignment w:val="baseline"/>
              <w:rPr/>
            </w:pPr>
            <w:r>
              <w:rPr>
                <w:i/>
                <w:iCs/>
                <w:sz w:val="20"/>
                <w:szCs w:val="20"/>
              </w:rPr>
              <w:t>(наименование оценочного средства промежуточной аттестации)</w:t>
            </w:r>
            <w:r>
              <w:rPr>
                <w:i/>
                <w:iCs/>
                <w:caps/>
                <w:sz w:val="20"/>
                <w:szCs w:val="20"/>
              </w:rPr>
              <w:t>*</w:t>
            </w:r>
          </w:p>
        </w:tc>
      </w:tr>
    </w:tbl>
    <w:p>
      <w:pPr>
        <w:pStyle w:val="Normal"/>
        <w:tabs>
          <w:tab w:val="left" w:pos="900" w:leader="none"/>
          <w:tab w:val="right" w:pos="9600" w:leader="underscore"/>
        </w:tabs>
        <w:spacing w:lineRule="auto" w:line="240"/>
        <w:ind w:left="0" w:right="0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jc w:val="left"/>
        <w:rPr>
          <w:i/>
          <w:i/>
          <w:iCs/>
          <w:sz w:val="20"/>
          <w:szCs w:val="20"/>
          <w:highlight w:val="yellow"/>
        </w:rPr>
      </w:pPr>
      <w:r>
        <w:rPr>
          <w:i/>
          <w:iCs/>
          <w:sz w:val="20"/>
          <w:szCs w:val="20"/>
          <w:highlight w:val="yellow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862" w:header="709" w:top="1134" w:footer="709" w:bottom="1134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highlight w:val="yellow"/>
          <w:lang w:eastAsia="en-US"/>
        </w:rPr>
      </w:pPr>
      <w:r>
        <w:rPr>
          <w:b/>
          <w:bCs/>
          <w:highlight w:val="yellow"/>
          <w:lang w:eastAsia="en-US"/>
        </w:rPr>
        <w:t xml:space="preserve">         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firstLine="567"/>
        <w:jc w:val="right"/>
        <w:outlineLvl w:val="0"/>
        <w:rPr/>
      </w:pPr>
      <w:r>
        <w:rPr>
          <w:rStyle w:val="S19"/>
          <w:b/>
          <w:bCs/>
          <w:sz w:val="28"/>
          <w:szCs w:val="28"/>
          <w:highlight w:val="yellow"/>
        </w:rPr>
        <w:t>Приложение 1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firstLine="567"/>
        <w:jc w:val="center"/>
        <w:outlineLvl w:val="0"/>
        <w:rPr/>
      </w:pPr>
      <w:r>
        <w:rPr>
          <w:rStyle w:val="S19"/>
          <w:b/>
          <w:bCs/>
          <w:sz w:val="28"/>
          <w:szCs w:val="28"/>
          <w:highlight w:val="yellow"/>
        </w:rPr>
        <w:t>Таблица планирования результатов обучения по дисциплине (БаРС)</w:t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firstLine="567"/>
        <w:jc w:val="center"/>
        <w:outlineLvl w:val="0"/>
        <w:rPr>
          <w:rStyle w:val="S19"/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firstLine="567"/>
        <w:jc w:val="center"/>
        <w:outlineLvl w:val="0"/>
        <w:rPr>
          <w:rStyle w:val="S19"/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firstLine="567"/>
        <w:jc w:val="center"/>
        <w:outlineLvl w:val="0"/>
        <w:rPr>
          <w:rStyle w:val="S19"/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firstLine="567"/>
        <w:jc w:val="center"/>
        <w:outlineLvl w:val="0"/>
        <w:rPr>
          <w:rStyle w:val="S19"/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numPr>
          <w:ilvl w:val="0"/>
          <w:numId w:val="0"/>
        </w:numPr>
        <w:tabs>
          <w:tab w:val="right" w:pos="9639" w:leader="underscore"/>
        </w:tabs>
        <w:spacing w:lineRule="auto" w:line="240"/>
        <w:ind w:left="0" w:right="0" w:firstLine="567"/>
        <w:jc w:val="center"/>
        <w:outlineLvl w:val="0"/>
        <w:rPr>
          <w:rStyle w:val="S19"/>
          <w:b/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</w:p>
    <w:p>
      <w:pPr>
        <w:pStyle w:val="Normal"/>
        <w:spacing w:lineRule="auto" w:line="259" w:before="0" w:after="160"/>
        <w:ind w:left="0" w:right="0" w:hanging="0"/>
        <w:jc w:val="center"/>
        <w:rPr/>
      </w:pPr>
      <w:r>
        <w:rPr/>
        <w:drawing>
          <wp:inline distT="0" distB="6350" distL="0" distR="6350">
            <wp:extent cx="9251950" cy="33845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lineRule="auto" w:line="259" w:before="0" w:after="160"/>
        <w:ind w:left="0" w:right="0" w:hanging="0"/>
        <w:jc w:val="center"/>
        <w:rPr>
          <w:rFonts w:eastAsia="Calibri"/>
          <w:b/>
          <w:b/>
          <w:i/>
          <w:i/>
          <w:color w:val="000000"/>
          <w:lang w:eastAsia="en-US"/>
        </w:rPr>
      </w:pPr>
      <w:r>
        <w:rPr>
          <w:rFonts w:eastAsia="Calibri"/>
          <w:b/>
          <w:i/>
          <w:color w:val="000000"/>
          <w:lang w:eastAsia="en-US"/>
        </w:rPr>
        <w:t>ЗАДАЧА (ЗАДАНИЕ)</w:t>
      </w:r>
    </w:p>
    <w:p>
      <w:pPr>
        <w:pStyle w:val="Normal"/>
        <w:spacing w:lineRule="auto" w:line="259"/>
        <w:ind w:left="0" w:right="0" w:hanging="0"/>
        <w:jc w:val="left"/>
        <w:rPr/>
      </w:pPr>
      <w:r>
        <w:rPr>
          <w:rFonts w:eastAsia="Calibri"/>
          <w:b/>
          <w:color w:val="000000"/>
          <w:lang w:eastAsia="en-US"/>
        </w:rPr>
        <w:t>Описание технологии применения задач/ заданий</w:t>
      </w:r>
      <w:r>
        <w:rPr>
          <w:rFonts w:eastAsia="Calibri"/>
          <w:i/>
          <w:color w:val="000000"/>
          <w:lang w:eastAsia="en-US"/>
        </w:rPr>
        <w:t>:</w:t>
      </w:r>
    </w:p>
    <w:p>
      <w:pPr>
        <w:pStyle w:val="Normal"/>
        <w:spacing w:lineRule="auto" w:line="259"/>
        <w:ind w:left="0" w:right="0" w:hanging="0"/>
        <w:rPr/>
      </w:pPr>
      <w:r>
        <w:rPr>
          <w:rFonts w:eastAsia="Calibri"/>
          <w:i/>
          <w:color w:val="000000"/>
          <w:lang w:eastAsia="en-US"/>
        </w:rPr>
        <w:t xml:space="preserve">Задания выдаются обучающимся после обсуждения каждой темы и выполняются обучающимися индивидуально на занятии или дома. Комплект задач содержит то 1 до </w:t>
      </w:r>
      <w:r>
        <w:rPr>
          <w:rFonts w:eastAsia="Calibri"/>
          <w:i/>
          <w:color w:val="000000"/>
          <w:lang w:eastAsia="en-US"/>
        </w:rPr>
        <w:t>10</w:t>
      </w:r>
      <w:r>
        <w:rPr>
          <w:rFonts w:eastAsia="Calibri"/>
          <w:i/>
          <w:color w:val="000000"/>
          <w:lang w:eastAsia="en-US"/>
        </w:rPr>
        <w:t xml:space="preserve"> задач и выдается одинаковым для всех с целью дальнейшего обсуждения возможных вариантов решений. В случае домашних заданий обучающемуся предоставляется срок в </w:t>
      </w:r>
      <w:r>
        <w:rPr>
          <w:rFonts w:eastAsia="Calibri"/>
          <w:i/>
          <w:color w:val="000000"/>
          <w:lang w:eastAsia="en-US"/>
        </w:rPr>
        <w:t>7 дней</w:t>
      </w:r>
      <w:r>
        <w:rPr>
          <w:rFonts w:eastAsia="Calibri"/>
          <w:i/>
          <w:color w:val="000000"/>
          <w:lang w:eastAsia="en-US"/>
        </w:rPr>
        <w:t xml:space="preserve"> до предоставления письменного решения каждой задачи.</w:t>
      </w:r>
    </w:p>
    <w:p>
      <w:pPr>
        <w:pStyle w:val="Normal"/>
        <w:spacing w:lineRule="auto" w:line="259"/>
        <w:ind w:left="0" w:right="0" w:hanging="0"/>
        <w:jc w:val="left"/>
        <w:rPr>
          <w:rFonts w:eastAsia="Calibri"/>
          <w:i/>
          <w:i/>
          <w:color w:val="FF0000"/>
          <w:highlight w:val="yellow"/>
          <w:lang w:eastAsia="en-US"/>
        </w:rPr>
      </w:pPr>
      <w:r>
        <w:rPr>
          <w:rFonts w:eastAsia="Calibri"/>
          <w:i/>
          <w:color w:val="FF0000"/>
          <w:highlight w:val="yellow"/>
          <w:lang w:eastAsia="en-US"/>
        </w:rPr>
      </w:r>
    </w:p>
    <w:p>
      <w:pPr>
        <w:pStyle w:val="Normal"/>
        <w:spacing w:lineRule="auto" w:line="259"/>
        <w:ind w:left="0" w:right="0" w:hanging="0"/>
        <w:jc w:val="left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Комплект задач/заданий:</w:t>
      </w:r>
    </w:p>
    <w:p>
      <w:pPr>
        <w:pStyle w:val="Normal"/>
        <w:spacing w:lineRule="auto" w:line="259"/>
        <w:ind w:left="0" w:right="0" w:hanging="0"/>
        <w:rPr/>
      </w:pPr>
      <w:r>
        <w:rPr>
          <w:rFonts w:eastAsia="Calibri"/>
          <w:b/>
          <w:bCs/>
          <w:color w:val="000000"/>
          <w:lang w:eastAsia="en-US"/>
        </w:rPr>
        <w:t>Задача 1.</w:t>
      </w:r>
      <w:r>
        <w:rPr>
          <w:rStyle w:val="PlaceholderText"/>
          <w:color w:val="000000"/>
        </w:rPr>
        <w:t xml:space="preserve"> </w:t>
      </w:r>
      <w:r>
        <w:rPr>
          <w:rStyle w:val="PlaceholderText"/>
          <w:color w:val="000000"/>
        </w:rPr>
        <w:t xml:space="preserve">Найти неопределённые интегралы: </w:t>
      </w:r>
      <w:r>
        <w:rPr>
          <w:rStyle w:val="PlaceholderText"/>
          <w:color w:val="000000"/>
        </w:rPr>
        <w:drawing>
          <wp:inline distT="0" distB="0" distL="0" distR="0">
            <wp:extent cx="545465" cy="292100"/>
            <wp:effectExtent l="0" t="0" r="0" b="0"/>
            <wp:docPr id="2" name="Object15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15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PlaceholderText"/>
          <w:color w:val="000000"/>
        </w:rPr>
        <w:t xml:space="preserve">, </w:t>
      </w:r>
      <w:r>
        <w:rPr>
          <w:rStyle w:val="PlaceholderText"/>
          <w:color w:val="000000"/>
        </w:rPr>
        <w:drawing>
          <wp:inline distT="0" distB="0" distL="0" distR="0">
            <wp:extent cx="520700" cy="393700"/>
            <wp:effectExtent l="0" t="0" r="0" b="0"/>
            <wp:docPr id="3" name="Object16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ject16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PlaceholderText"/>
          <w:color w:val="000000"/>
        </w:rPr>
        <w:t xml:space="preserve">, </w:t>
      </w:r>
      <w:r>
        <w:rPr>
          <w:rStyle w:val="PlaceholderText"/>
          <w:color w:val="000000"/>
        </w:rPr>
        <w:drawing>
          <wp:inline distT="0" distB="0" distL="0" distR="0">
            <wp:extent cx="1866900" cy="495300"/>
            <wp:effectExtent l="0" t="0" r="0" b="0"/>
            <wp:docPr id="4" name="Object17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17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PlaceholderText"/>
          <w:color w:val="000000"/>
          <w:highlight w:val="yellow"/>
        </w:rPr>
        <w:t xml:space="preserve">, </w:t>
      </w:r>
      <w:r>
        <w:rPr>
          <w:rStyle w:val="PlaceholderText"/>
          <w:color w:val="000000"/>
          <w:highlight w:val="yellow"/>
        </w:rPr>
        <w:drawing>
          <wp:inline distT="0" distB="0" distL="0" distR="0">
            <wp:extent cx="1117600" cy="482600"/>
            <wp:effectExtent l="0" t="0" r="0" b="0"/>
            <wp:docPr id="5" name="Object18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ject18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PlaceholderText"/>
          <w:color w:val="000000"/>
          <w:highlight w:val="yellow"/>
        </w:rPr>
        <w:t>.</w:t>
      </w:r>
    </w:p>
    <w:p>
      <w:pPr>
        <w:pStyle w:val="Normal"/>
        <w:spacing w:lineRule="auto" w:line="259"/>
        <w:ind w:left="0" w:right="0" w:hanging="0"/>
        <w:jc w:val="left"/>
        <w:rPr/>
      </w:pPr>
      <w:r>
        <w:rPr>
          <w:rFonts w:eastAsia="Calibri"/>
          <w:b/>
          <w:bCs/>
          <w:color w:val="000000"/>
          <w:lang w:eastAsia="en-US"/>
        </w:rPr>
        <w:t>Задача 2.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Вычислить </w:t>
      </w:r>
      <w:r>
        <w:rPr>
          <w:rFonts w:eastAsia="Calibri"/>
          <w:color w:val="000000"/>
          <w:lang w:eastAsia="en-US"/>
        </w:rPr>
        <w:drawing>
          <wp:inline distT="0" distB="0" distL="0" distR="0">
            <wp:extent cx="1193800" cy="545465"/>
            <wp:effectExtent l="0" t="0" r="0" b="0"/>
            <wp:docPr id="6" name="Object19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19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color w:val="000000"/>
          <w:lang w:eastAsia="en-US"/>
        </w:rPr>
        <w:t>.</w:t>
      </w:r>
    </w:p>
    <w:p>
      <w:pPr>
        <w:pStyle w:val="Normal"/>
        <w:spacing w:lineRule="auto" w:line="259"/>
        <w:ind w:left="0" w:right="0" w:hanging="0"/>
        <w:jc w:val="left"/>
        <w:rPr/>
      </w:pPr>
      <w:r>
        <w:rPr>
          <w:rFonts w:eastAsia="Calibri"/>
          <w:b/>
          <w:bCs/>
          <w:color w:val="000000"/>
          <w:lang w:eastAsia="en-US"/>
        </w:rPr>
        <w:t>Задача 3.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 xml:space="preserve">Вычислить </w:t>
      </w:r>
      <w:r>
        <w:rPr>
          <w:rFonts w:eastAsia="Calibri"/>
          <w:color w:val="000000"/>
          <w:lang w:eastAsia="en-US"/>
        </w:rPr>
        <w:drawing>
          <wp:inline distT="0" distB="0" distL="0" distR="0">
            <wp:extent cx="644525" cy="454660"/>
            <wp:effectExtent l="0" t="0" r="0" b="0"/>
            <wp:docPr id="7" name="Object20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ject20" descr="formula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.</w:t>
      </w:r>
    </w:p>
    <w:p>
      <w:pPr>
        <w:pStyle w:val="Normal"/>
        <w:spacing w:lineRule="auto" w:line="259"/>
        <w:ind w:left="0" w:right="0" w:hanging="0"/>
        <w:jc w:val="left"/>
        <w:rPr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Задача 4.</w:t>
      </w:r>
      <w:r>
        <w:rPr>
          <w:color w:val="000000"/>
          <w:sz w:val="32"/>
          <w:szCs w:val="24"/>
        </w:rPr>
        <w:t xml:space="preserve"> </w:t>
      </w:r>
      <w:r>
        <w:rPr>
          <w:color w:val="000000"/>
          <w:sz w:val="25"/>
          <w:szCs w:val="24"/>
        </w:rPr>
        <w:t xml:space="preserve">Найти площадь фигуры, ограниченной линией, заданной     параметрически </w:t>
      </w:r>
      <w:r>
        <w:rPr>
          <w:color w:val="000000"/>
          <w:sz w:val="25"/>
          <w:szCs w:val="24"/>
        </w:rPr>
        <w:drawing>
          <wp:inline distT="0" distB="0" distL="0" distR="0">
            <wp:extent cx="1968500" cy="228600"/>
            <wp:effectExtent l="0" t="0" r="0" b="0"/>
            <wp:docPr id="8" name="Object21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ject21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4"/>
        </w:rPr>
        <w:t>.</w:t>
      </w:r>
    </w:p>
    <w:p>
      <w:pPr>
        <w:pStyle w:val="Normal"/>
        <w:spacing w:lineRule="auto" w:line="259"/>
        <w:ind w:left="0" w:right="0" w:hanging="0"/>
        <w:jc w:val="left"/>
        <w:rPr>
          <w:sz w:val="32"/>
          <w:szCs w:val="24"/>
        </w:rPr>
      </w:pPr>
      <w:r>
        <w:rPr>
          <w:b/>
          <w:bCs/>
          <w:color w:val="000000"/>
          <w:sz w:val="25"/>
          <w:szCs w:val="24"/>
        </w:rPr>
        <w:t>Задача 5</w:t>
      </w:r>
      <w:r>
        <w:rPr>
          <w:color w:val="000000"/>
          <w:sz w:val="25"/>
          <w:szCs w:val="24"/>
        </w:rPr>
        <w:t xml:space="preserve">. Найти площадь фигуры ограниченной кривыми, заданными в   полярных координатах </w:t>
      </w:r>
      <w:r>
        <w:rPr>
          <w:color w:val="000000"/>
          <w:sz w:val="25"/>
          <w:szCs w:val="24"/>
        </w:rPr>
        <w:drawing>
          <wp:inline distT="0" distB="0" distL="0" distR="0">
            <wp:extent cx="1485900" cy="203200"/>
            <wp:effectExtent l="0" t="0" r="0" b="0"/>
            <wp:docPr id="9" name="Object22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ject22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4"/>
        </w:rPr>
        <w:t>.</w:t>
      </w:r>
    </w:p>
    <w:p>
      <w:pPr>
        <w:pStyle w:val="Normal"/>
        <w:spacing w:lineRule="auto" w:line="259"/>
        <w:ind w:left="0" w:right="0" w:hanging="0"/>
        <w:jc w:val="left"/>
        <w:rPr>
          <w:sz w:val="32"/>
          <w:szCs w:val="24"/>
        </w:rPr>
      </w:pPr>
      <w:r>
        <w:rPr>
          <w:b/>
          <w:bCs/>
          <w:color w:val="000000"/>
          <w:sz w:val="25"/>
          <w:szCs w:val="24"/>
        </w:rPr>
        <w:t>Задача 6.</w:t>
      </w:r>
      <w:r>
        <w:rPr>
          <w:color w:val="000000"/>
          <w:sz w:val="25"/>
          <w:szCs w:val="24"/>
        </w:rPr>
        <w:t xml:space="preserve"> Найти длину дуги кривой  </w:t>
      </w:r>
      <w:r>
        <w:rPr>
          <w:color w:val="000000"/>
          <w:sz w:val="25"/>
          <w:szCs w:val="24"/>
        </w:rPr>
        <w:drawing>
          <wp:inline distT="0" distB="0" distL="0" distR="0">
            <wp:extent cx="2273300" cy="228600"/>
            <wp:effectExtent l="0" t="0" r="0" b="0"/>
            <wp:docPr id="10" name="Object23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ject23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4"/>
        </w:rPr>
        <w:t>.</w:t>
      </w:r>
    </w:p>
    <w:p>
      <w:pPr>
        <w:pStyle w:val="Normal"/>
        <w:spacing w:lineRule="auto" w:line="259"/>
        <w:ind w:left="0" w:right="0" w:hanging="0"/>
        <w:jc w:val="left"/>
        <w:rPr>
          <w:sz w:val="32"/>
          <w:szCs w:val="24"/>
        </w:rPr>
      </w:pPr>
      <w:r>
        <w:rPr>
          <w:b/>
          <w:bCs/>
          <w:color w:val="000000"/>
          <w:sz w:val="25"/>
          <w:szCs w:val="24"/>
        </w:rPr>
        <w:t>Задача 7</w:t>
      </w:r>
      <w:r>
        <w:rPr>
          <w:color w:val="000000"/>
          <w:sz w:val="25"/>
          <w:szCs w:val="24"/>
        </w:rPr>
        <w:t xml:space="preserve">. Исследовать несобственные интеграы на сходимость: </w:t>
      </w:r>
      <w:r>
        <w:rPr>
          <w:color w:val="000000"/>
          <w:sz w:val="25"/>
          <w:szCs w:val="24"/>
        </w:rPr>
        <w:drawing>
          <wp:inline distT="0" distB="0" distL="0" distR="0">
            <wp:extent cx="954405" cy="401320"/>
            <wp:effectExtent l="0" t="0" r="0" b="0"/>
            <wp:docPr id="11" name="Object1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ject1" descr="formula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4"/>
        </w:rPr>
        <w:t xml:space="preserve">, </w:t>
      </w:r>
      <w:r>
        <w:rPr>
          <w:color w:val="000000"/>
          <w:sz w:val="25"/>
          <w:szCs w:val="24"/>
        </w:rPr>
        <w:drawing>
          <wp:inline distT="0" distB="0" distL="0" distR="0">
            <wp:extent cx="758825" cy="409575"/>
            <wp:effectExtent l="0" t="0" r="0" b="0"/>
            <wp:docPr id="12" name="Object2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ject2" descr="formula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4"/>
        </w:rPr>
        <w:t xml:space="preserve">, </w:t>
      </w:r>
      <w:r>
        <w:rPr>
          <w:color w:val="000000"/>
          <w:sz w:val="25"/>
          <w:szCs w:val="24"/>
        </w:rPr>
        <w:drawing>
          <wp:inline distT="0" distB="0" distL="0" distR="0">
            <wp:extent cx="728345" cy="383540"/>
            <wp:effectExtent l="0" t="0" r="0" b="0"/>
            <wp:docPr id="13" name="Object8" descr="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ject8" descr="formula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4"/>
        </w:rPr>
        <w:t>.</w:t>
      </w:r>
    </w:p>
    <w:p>
      <w:pPr>
        <w:pStyle w:val="Normal"/>
        <w:spacing w:lineRule="auto" w:line="240"/>
        <w:ind w:left="0" w:right="0" w:hanging="0"/>
        <w:jc w:val="left"/>
        <w:rPr>
          <w:rFonts w:eastAsia="Calibri"/>
          <w:b/>
          <w:b/>
          <w:bCs/>
          <w:color w:val="000000"/>
          <w:sz w:val="22"/>
          <w:szCs w:val="22"/>
          <w:highlight w:val="yellow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highlight w:val="yellow"/>
          <w:lang w:eastAsia="en-US"/>
        </w:rPr>
      </w:r>
    </w:p>
    <w:p>
      <w:pPr>
        <w:pStyle w:val="Normal"/>
        <w:spacing w:lineRule="auto" w:line="240"/>
        <w:ind w:left="0" w:right="0" w:hanging="0"/>
        <w:jc w:val="left"/>
        <w:rPr>
          <w:rFonts w:eastAsia="Calibri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Требования к выполнению задач/заданий:</w:t>
      </w:r>
    </w:p>
    <w:tbl>
      <w:tblPr>
        <w:tblW w:w="795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1"/>
        <w:gridCol w:w="1896"/>
      </w:tblGrid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rFonts w:eastAsia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Требования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rFonts w:eastAsia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Максимальное количество баллов </w:t>
            </w:r>
          </w:p>
        </w:tc>
      </w:tr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overflowPunct w:val="true"/>
              <w:spacing w:lineRule="auto" w:line="240"/>
              <w:jc w:val="left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Правильно выбран метод решения задачи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/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,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overflowPunct w:val="true"/>
              <w:spacing w:lineRule="auto" w:line="240"/>
              <w:jc w:val="left"/>
              <w:textAlignment w:val="baseline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Правильно проведены все вычислительные операции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/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0,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>
        <w:trPr/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overflowPunct w:val="true"/>
              <w:spacing w:lineRule="auto" w:line="240" w:before="0" w:after="200"/>
              <w:textAlignment w:val="baseline"/>
              <w:rPr>
                <w:rFonts w:ascii="Times New Roman" w:hAnsi="Times New Roman" w:eastAsia="Calibri" w:cs="Times New Roman"/>
                <w:bCs/>
                <w:color w:val="000000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lang w:eastAsia="en-US"/>
              </w:rPr>
              <w:t>Правильно интерпретирован полученный ответ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/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0,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rFonts w:eastAsia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rFonts w:eastAsia="Calibri"/>
                <w:b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>
      <w:pPr>
        <w:pStyle w:val="Normal"/>
        <w:spacing w:lineRule="auto" w:line="240"/>
        <w:ind w:left="0" w:right="0" w:hanging="0"/>
        <w:jc w:val="left"/>
        <w:rPr>
          <w:rFonts w:eastAsia="Calibri"/>
          <w:b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59" w:before="0" w:after="160"/>
        <w:ind w:left="0" w:right="0" w:hanging="0"/>
        <w:outlineLvl w:val="0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Каждая правильно решенная задача при общем количестве решенных задач 5 и более оценивается в 0,5 балла.</w:t>
      </w:r>
    </w:p>
    <w:p>
      <w:pPr>
        <w:pStyle w:val="Normal"/>
        <w:spacing w:lineRule="auto" w:line="240" w:before="120" w:after="0"/>
        <w:ind w:left="0" w:right="0" w:hanging="0"/>
        <w:rPr/>
      </w:pPr>
      <w:r>
        <w:rPr>
          <w:color w:val="000000"/>
          <w:sz w:val="22"/>
          <w:szCs w:val="22"/>
        </w:rPr>
        <w:t xml:space="preserve">Основаниями для снижения количества баллов за одну задачу в диапазоне от </w:t>
      </w:r>
      <w:r>
        <w:rPr>
          <w:rStyle w:val="PlaceholderText"/>
          <w:color w:val="000000"/>
          <w:sz w:val="22"/>
          <w:szCs w:val="22"/>
        </w:rPr>
        <w:t>____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до </w:t>
      </w:r>
      <w:r>
        <w:rPr>
          <w:rStyle w:val="PlaceholderText"/>
          <w:color w:val="000000"/>
          <w:sz w:val="22"/>
          <w:szCs w:val="22"/>
        </w:rPr>
        <w:t>____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являются:</w:t>
      </w:r>
    </w:p>
    <w:p>
      <w:pPr>
        <w:pStyle w:val="Normal"/>
        <w:numPr>
          <w:ilvl w:val="0"/>
          <w:numId w:val="6"/>
        </w:numPr>
        <w:tabs>
          <w:tab w:val="left" w:pos="284" w:leader="none"/>
          <w:tab w:val="left" w:pos="851" w:leader="none"/>
        </w:tabs>
        <w:spacing w:lineRule="auto" w:line="240" w:before="120" w:after="0"/>
        <w:ind w:left="851" w:right="0" w:hanging="360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небрежное выполнение,</w:t>
      </w:r>
    </w:p>
    <w:p>
      <w:pPr>
        <w:pStyle w:val="Normal"/>
        <w:numPr>
          <w:ilvl w:val="0"/>
          <w:numId w:val="6"/>
        </w:numPr>
        <w:tabs>
          <w:tab w:val="left" w:pos="284" w:leader="none"/>
          <w:tab w:val="left" w:pos="851" w:leader="none"/>
        </w:tabs>
        <w:spacing w:lineRule="auto" w:line="240" w:before="120" w:after="0"/>
        <w:ind w:left="850" w:right="0" w:hanging="357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отсутствие указания единиц измерения, не указано направление осей системы координат, если требуется, нет пояснительного рисунка, если он требуется,</w:t>
      </w:r>
    </w:p>
    <w:p>
      <w:pPr>
        <w:pStyle w:val="Normal"/>
        <w:spacing w:lineRule="auto" w:line="240" w:before="120" w:after="0"/>
        <w:ind w:left="0" w:right="0" w:hanging="0"/>
        <w:rPr/>
      </w:pPr>
      <w:r>
        <w:rPr>
          <w:color w:val="000000"/>
          <w:sz w:val="22"/>
          <w:szCs w:val="22"/>
        </w:rPr>
        <w:t xml:space="preserve">В случае если обучающийся правильно выполнил менее </w:t>
      </w:r>
      <w:r>
        <w:rPr>
          <w:rStyle w:val="PlaceholderText"/>
          <w:color w:val="000000"/>
          <w:sz w:val="22"/>
          <w:szCs w:val="22"/>
        </w:rPr>
        <w:t>50%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4"/>
          <w:sz w:val="22"/>
          <w:szCs w:val="22"/>
        </w:rPr>
        <w:t>допустил существенные ошибки в вычислении и последовательности решения, оформление работы неудовлетворительное, ему присваивается 0 баллов.</w:t>
      </w:r>
    </w:p>
    <w:p>
      <w:pPr>
        <w:pStyle w:val="Normal"/>
        <w:tabs>
          <w:tab w:val="right" w:pos="9639" w:leader="underscore"/>
        </w:tabs>
        <w:spacing w:lineRule="auto" w:line="240" w:before="0" w:after="240"/>
        <w:jc w:val="center"/>
        <w:rPr>
          <w:b/>
          <w:b/>
          <w:bCs/>
          <w:i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</w:r>
    </w:p>
    <w:p>
      <w:pPr>
        <w:pStyle w:val="Normal"/>
        <w:tabs>
          <w:tab w:val="right" w:pos="9639" w:leader="underscore"/>
        </w:tabs>
        <w:spacing w:lineRule="auto" w:line="240" w:before="0" w:after="240"/>
        <w:ind w:left="0" w:right="0" w:firstLine="284"/>
        <w:rPr>
          <w:b/>
          <w:b/>
          <w:bCs/>
          <w:i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</w:r>
    </w:p>
    <w:p>
      <w:pPr>
        <w:pStyle w:val="Normal"/>
        <w:tabs>
          <w:tab w:val="right" w:pos="9639" w:leader="underscore"/>
        </w:tabs>
        <w:spacing w:lineRule="auto" w:line="240" w:before="0" w:after="240"/>
        <w:ind w:left="0" w:right="0" w:firstLine="284"/>
        <w:jc w:val="center"/>
        <w:rPr>
          <w:b/>
          <w:b/>
          <w:bCs/>
          <w:i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</w:r>
    </w:p>
    <w:p>
      <w:pPr>
        <w:pStyle w:val="Normal"/>
        <w:spacing w:lineRule="auto" w:line="240"/>
        <w:ind w:left="0" w:right="0" w:hanging="0"/>
        <w:jc w:val="left"/>
        <w:rPr>
          <w:b/>
          <w:b/>
          <w:bCs/>
          <w:i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</w:r>
      <w:r>
        <w:br w:type="page"/>
      </w:r>
    </w:p>
    <w:p>
      <w:pPr>
        <w:pStyle w:val="Normal"/>
        <w:numPr>
          <w:ilvl w:val="0"/>
          <w:numId w:val="0"/>
        </w:numPr>
        <w:spacing w:before="0" w:after="240"/>
        <w:ind w:left="0" w:right="0" w:hanging="0"/>
        <w:jc w:val="center"/>
        <w:outlineLvl w:val="0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КОЛЛОКВИУМ</w:t>
      </w:r>
    </w:p>
    <w:p>
      <w:pPr>
        <w:pStyle w:val="Normal"/>
        <w:spacing w:lineRule="auto" w:line="276"/>
        <w:ind w:left="0" w:right="0" w:hanging="0"/>
        <w:rPr>
          <w:b/>
          <w:b/>
          <w:bCs/>
        </w:rPr>
      </w:pPr>
      <w:r>
        <w:rPr>
          <w:b/>
          <w:bCs/>
        </w:rPr>
        <w:t>Описание технологии проведения коллоквиума:</w:t>
      </w:r>
    </w:p>
    <w:p>
      <w:pPr>
        <w:pStyle w:val="Normal"/>
        <w:spacing w:lineRule="auto" w:line="276"/>
        <w:ind w:left="0" w:right="0" w:hanging="0"/>
        <w:rPr>
          <w:i/>
          <w:i/>
          <w:iCs/>
        </w:rPr>
      </w:pPr>
      <w:r>
        <w:rPr>
          <w:i/>
          <w:iCs/>
        </w:rPr>
        <w:t>Коллоквиум проводится в форме устного ответа на вопрос из выбранного случайным образом билета. Обучающемуся предоставляется время (30 мин) для подготовки ответа на вопрос после чего по результатам устного разговора с письменными пояснениями выставляется оценка.</w:t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b/>
          <w:b/>
          <w:bCs/>
        </w:rPr>
      </w:pPr>
      <w:r>
        <w:rPr>
          <w:b/>
          <w:bCs/>
        </w:rPr>
        <w:t>Перечень вопросов для коллоквиума: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Определение первообразной. Теорема о двух первообразных. Определение неопределенного интеграла и способ его записи. Свойства неопределенного интеграла: перестановочность с дифференциалом и линейность.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 </w:t>
      </w:r>
      <w:r>
        <w:rPr/>
        <w:t>Таблица интегралов. "Неберущиеся" интегралы.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Замена переменной в неопределенном интеграле. Вывод формулы интегрирования по частям.  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Получение рекуррентной формулы для интеграла </w:t>
      </w:r>
      <w:r>
        <w:rPr/>
        <w:drawing>
          <wp:inline distT="0" distB="0" distL="0" distR="0">
            <wp:extent cx="1028700" cy="504825"/>
            <wp:effectExtent l="0" t="0" r="0" b="0"/>
            <wp:docPr id="14" name="Object9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ject9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Определение рациональной дроби (дробно-рациональной функции). Простейшие дроби (4 типа). Лемма 1 о выделении простейшей дроби 1 или 2 типа. Лемма 2 о выделении из простейшей дроби 3 или 4 типа. Теорема о разложении правильной дроби на простейшие. Алгоритм интегрирования любой рациональной дроби.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Определение интеграла Римана. Понятие интегрируемой функции. Теорема об ограниченности интегрируемой функции.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Суммы Дарбу: определение.  Свойства сумм Дарбу, связывающие их с интегральными суммами. Свойство сумм Дарбу, связанное с  измельчением разбиения. Неравенство между верхними и нижними суммами Дарбу. Определение и существование интегралов Дарбу. 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Теорема 1 (Критерий интегрируемости функции). Следствие о записи критерия через интегралы Дарбу. Теорема 2 (более простой критерий интегрируемости) 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Две теоремы об интегрируемости непрерывных и монотонных на отрезке функций. 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Теорема об интегрируемости функции с разрывами. Следствие о функции с конечным числом разрывов.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Свойства определенного интеграла: свойства, связанные с действиями над функциями (</w:t>
      </w:r>
      <w:r>
        <w:rPr/>
        <w:drawing>
          <wp:inline distT="0" distB="0" distL="0" distR="0">
            <wp:extent cx="581025" cy="199390"/>
            <wp:effectExtent l="0" t="0" r="0" b="0"/>
            <wp:docPr id="15" name="Object10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ject10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  <w:r>
        <w:rPr/>
        <w:drawing>
          <wp:inline distT="0" distB="0" distL="0" distR="0">
            <wp:extent cx="314325" cy="199390"/>
            <wp:effectExtent l="0" t="0" r="0" b="0"/>
            <wp:docPr id="16" name="Object11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ject11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,</w:t>
      </w:r>
      <w:r>
        <w:rPr/>
        <w:drawing>
          <wp:inline distT="0" distB="0" distL="0" distR="0">
            <wp:extent cx="304800" cy="199390"/>
            <wp:effectExtent l="0" t="0" r="0" b="0"/>
            <wp:docPr id="17" name="Object12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ject12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). Свойства, связанные с промежутками интегрирования.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Оценки интегралов (3 свойства, связанные с неравенствами). Следствия. Первая интегральная теорема о среднем. Ее геометрический смысл.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Определение интеграла с переменным верхним пределом. Теорема о его непрерывности.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Теорема о дифференцируемости интеграла с переменным верхним пределом. Следствие о существовании первообразной. Формула Ньютона-Лейбница.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Теорема о замене переменной в определенном интеграле. Теорема об интегрировании по частям. 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Теорема об интегрировании четных и нечетных функций. Теорема об интегрировании периодической функции. 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Понятие клетки (на плоскости и в </w:t>
      </w:r>
      <w:r>
        <w:rPr/>
        <w:drawing>
          <wp:inline distT="0" distB="0" distL="0" distR="0">
            <wp:extent cx="219075" cy="190500"/>
            <wp:effectExtent l="0" t="0" r="0" b="0"/>
            <wp:docPr id="18" name="Object13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ject13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). Мера клетки. Понятие элементарного (клеточного) множества, его мера. Свойства элементарных множеств. Свойства меры элементарных множеств (без доказательств).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Определения измеримого (по Жордану) множества и его меры. Свойства меры. Теорема (необходимое и достаточное условие измеримости). Теорема о мере границы (без доказательства).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Теорема о площади криволинейной трапеции. Следствия о площади фигуры, ограниченной двумя графиками функций и вертикальными прямыми. Следствие о площади фигуры, ограниченной замкнутой кривой. Площадь криволинейного сектора.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Понятия кривой в </w:t>
      </w:r>
      <w:r>
        <w:rPr/>
        <w:drawing>
          <wp:inline distT="0" distB="0" distL="0" distR="0">
            <wp:extent cx="219075" cy="190500"/>
            <wp:effectExtent l="0" t="0" r="0" b="0"/>
            <wp:docPr id="19" name="Object14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ject14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. Определения длины кривой и  спрямляемой кривой. Теорема о спрямляемости гладкой кривой.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Теорема о выражении длины кривой интегралом.  Следствия для длины кривой, заданной параметрически, графиком функции в декартовых или полярных координатах.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Вычисление объемов цилиндрического тела и тела с известной площадью поперечного сечения.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Определение несобственных интегралов: по бесконечному промежутку и от неограниченной функции. Геометрический смысл. Понятия сходящегося и расходящегося интегралов. Определение интеграла в смысле главного значения (по Коши).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Свойства несобственного интеграла. 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Признаки сходимости несобственного интеграла от неотрицательных функций: необходимое и достаточное условие, два признака сравнения.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 xml:space="preserve">Критерий Коши сходимости интеграла. 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rPr/>
      </w:pPr>
      <w:r>
        <w:rPr/>
        <w:t>Понятия абсолютной и условной сходимостей интеграла. Теорема о связи сходимости и абсолютной сходимости. Теорема о сходимости интеграла от суммы двух функций, одна из которых абсолютно интегрируемая.</w:t>
      </w:r>
    </w:p>
    <w:p>
      <w:pPr>
        <w:pStyle w:val="Style27"/>
        <w:numPr>
          <w:ilvl w:val="0"/>
          <w:numId w:val="10"/>
        </w:numPr>
        <w:spacing w:lineRule="auto" w:line="360"/>
        <w:ind w:left="426" w:right="0" w:hanging="426"/>
        <w:outlineLvl w:val="0"/>
        <w:rPr/>
      </w:pPr>
      <w:r>
        <w:rPr>
          <w:rStyle w:val="PlaceholderText"/>
          <w:rFonts w:cs="Times New Roman"/>
          <w:color w:val="auto"/>
        </w:rPr>
        <w:t>Признаки Дирихле и Абеля сходимости интегралов.</w:t>
      </w:r>
    </w:p>
    <w:p>
      <w:pPr>
        <w:pStyle w:val="Style27"/>
        <w:numPr>
          <w:ilvl w:val="0"/>
          <w:numId w:val="0"/>
        </w:numPr>
        <w:spacing w:lineRule="auto" w:line="360"/>
        <w:ind w:left="720" w:right="0" w:hanging="0"/>
        <w:outlineLvl w:val="0"/>
        <w:rPr>
          <w:rStyle w:val="PlaceholderText"/>
          <w:rFonts w:ascii="Times New Roman" w:hAnsi="Times New Roman" w:cs="Times New Roman"/>
          <w:color w:val="auto"/>
        </w:rPr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outlineLvl w:val="0"/>
        <w:rPr>
          <w:b/>
          <w:b/>
          <w:bCs/>
          <w:color w:val="000000"/>
        </w:rPr>
      </w:pPr>
      <w:r>
        <w:rPr>
          <w:b/>
          <w:bCs/>
          <w:color w:val="000000"/>
        </w:rPr>
        <w:t>Требования к ответам:</w:t>
      </w:r>
    </w:p>
    <w:tbl>
      <w:tblPr>
        <w:tblW w:w="9092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1"/>
        <w:gridCol w:w="2041"/>
      </w:tblGrid>
      <w:tr>
        <w:trPr/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Требования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>
        <w:trPr/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overflowPunct w:val="true"/>
              <w:spacing w:lineRule="auto" w:line="240"/>
              <w:jc w:val="left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Уровень усвоения материала по теме коллоквиума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>
        <w:trPr/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overflowPunct w:val="true"/>
              <w:spacing w:lineRule="auto" w:line="240"/>
              <w:jc w:val="left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Логика изложения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>
        <w:trPr/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overflowPunct w:val="true"/>
              <w:spacing w:lineRule="auto" w:line="240"/>
              <w:jc w:val="left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Полнота и глубина ответов на вопросы 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>
        <w:trPr/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spacing w:lineRule="auto" w:line="240"/>
        <w:ind w:left="0" w:right="0" w:hanging="0"/>
        <w:jc w:val="left"/>
        <w:rPr>
          <w:b/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 w:before="0" w:after="200"/>
        <w:ind w:left="0" w:right="0" w:hanging="0"/>
        <w:outlineLvl w:val="0"/>
        <w:rPr>
          <w:b/>
          <w:b/>
          <w:bCs/>
          <w:i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</w:r>
    </w:p>
    <w:p>
      <w:pPr>
        <w:pStyle w:val="Normal"/>
        <w:numPr>
          <w:ilvl w:val="0"/>
          <w:numId w:val="0"/>
        </w:numPr>
        <w:spacing w:lineRule="auto" w:line="276" w:before="0" w:after="200"/>
        <w:ind w:left="0" w:right="0" w:hanging="0"/>
        <w:jc w:val="center"/>
        <w:outlineLvl w:val="0"/>
        <w:rPr>
          <w:b/>
          <w:b/>
          <w:bCs/>
          <w:i/>
          <w:i/>
          <w:iCs/>
          <w:color w:val="FF0000"/>
          <w:highlight w:val="yellow"/>
        </w:rPr>
      </w:pPr>
      <w:r>
        <w:rPr>
          <w:b/>
          <w:bCs/>
          <w:i/>
          <w:iCs/>
          <w:color w:val="FF0000"/>
          <w:highlight w:val="yellow"/>
        </w:rPr>
      </w:r>
    </w:p>
    <w:p>
      <w:pPr>
        <w:pStyle w:val="Normal"/>
        <w:numPr>
          <w:ilvl w:val="0"/>
          <w:numId w:val="0"/>
        </w:numPr>
        <w:spacing w:lineRule="auto" w:line="276" w:before="0" w:after="200"/>
        <w:ind w:left="0" w:right="0" w:hanging="0"/>
        <w:jc w:val="center"/>
        <w:outlineLvl w:val="0"/>
        <w:rPr>
          <w:b/>
          <w:b/>
          <w:bCs/>
          <w:i/>
          <w:i/>
          <w:iCs/>
          <w:color w:val="FF0000"/>
        </w:rPr>
      </w:pPr>
      <w:r>
        <w:rPr>
          <w:b/>
          <w:bCs/>
          <w:i/>
          <w:iCs/>
          <w:color w:val="FF0000"/>
        </w:rPr>
      </w:r>
    </w:p>
    <w:p>
      <w:pPr>
        <w:pStyle w:val="Normal"/>
        <w:spacing w:lineRule="auto" w:line="276" w:before="0" w:after="200"/>
        <w:ind w:left="0" w:right="0" w:hanging="0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  <w:t>КОНТРОЛЬНАЯ РАБОТА</w:t>
      </w:r>
    </w:p>
    <w:p>
      <w:pPr>
        <w:pStyle w:val="Normal"/>
        <w:spacing w:lineRule="auto" w:line="276"/>
        <w:ind w:left="0" w:right="0" w:hanging="0"/>
        <w:rPr/>
      </w:pPr>
      <w:r>
        <w:rPr>
          <w:rFonts w:eastAsia="Calibri"/>
          <w:b/>
          <w:color w:val="000000"/>
          <w:lang w:eastAsia="en-US"/>
        </w:rPr>
        <w:t>Описание технологии проведения контрольной работы</w:t>
      </w:r>
      <w:r>
        <w:rPr>
          <w:rFonts w:eastAsia="Calibri"/>
          <w:i/>
          <w:color w:val="000000"/>
          <w:lang w:eastAsia="en-US"/>
        </w:rPr>
        <w:t>:</w:t>
      </w:r>
    </w:p>
    <w:p>
      <w:pPr>
        <w:pStyle w:val="Normal"/>
        <w:spacing w:lineRule="auto" w:line="240"/>
        <w:ind w:left="0" w:right="0" w:hanging="0"/>
        <w:rPr>
          <w:color w:val="000000"/>
        </w:rPr>
      </w:pPr>
      <w:r>
        <w:rPr>
          <w:color w:val="000000"/>
        </w:rPr>
        <w:t>Контрольные работы выполняются обучающимися в конце модуля во время аудиторных занятий. На выполнение отводится 2 академических часа. Работы выполняются индивидуально, представляются в письменной форме и должны удовлетворять следующим требованиям: в работе указывается ФИО студента, номер группы, условие каждого задания, основные этапы решения, необходимые иллюстрации, ответ или вывод.</w:t>
      </w:r>
    </w:p>
    <w:p>
      <w:pPr>
        <w:pStyle w:val="Normal"/>
        <w:spacing w:lineRule="auto" w:line="276"/>
        <w:ind w:left="0" w:right="0" w:hanging="0"/>
        <w:rPr>
          <w:rFonts w:eastAsia="Calibri"/>
          <w:b/>
          <w:b/>
          <w:color w:val="000000"/>
          <w:highlight w:val="yellow"/>
          <w:lang w:eastAsia="en-US"/>
        </w:rPr>
      </w:pPr>
      <w:r>
        <w:rPr>
          <w:rFonts w:eastAsia="Calibri"/>
          <w:b/>
          <w:color w:val="000000"/>
          <w:highlight w:val="yellow"/>
          <w:lang w:eastAsia="en-US"/>
        </w:rPr>
      </w:r>
    </w:p>
    <w:p>
      <w:pPr>
        <w:pStyle w:val="Normal"/>
        <w:spacing w:lineRule="auto" w:line="276"/>
        <w:ind w:left="0" w:right="0" w:hanging="0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Комплект заданий для контрольной работы</w:t>
      </w:r>
    </w:p>
    <w:p>
      <w:pPr>
        <w:pStyle w:val="Style27"/>
        <w:numPr>
          <w:ilvl w:val="0"/>
          <w:numId w:val="11"/>
        </w:numPr>
        <w:jc w:val="both"/>
        <w:rPr/>
      </w:pPr>
      <w:r>
        <w:rPr>
          <w:rFonts w:cs="Calibri" w:ascii="Calibri" w:hAnsi="Calibri"/>
          <w:sz w:val="22"/>
          <w:szCs w:val="22"/>
        </w:rPr>
        <w:t xml:space="preserve">Вычислить </w:t>
      </w:r>
      <w:r>
        <w:rPr>
          <w:rFonts w:cs="Calibri" w:ascii="Calibri" w:hAnsi="Calibri"/>
          <w:sz w:val="22"/>
          <w:szCs w:val="22"/>
        </w:rPr>
        <w:drawing>
          <wp:inline distT="0" distB="0" distL="0" distR="0">
            <wp:extent cx="901700" cy="609600"/>
            <wp:effectExtent l="0" t="0" r="0" b="0"/>
            <wp:docPr id="20" name="Object3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ject3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7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Вычислить площадь фигуры, ограниченной графиками функций </w:t>
      </w:r>
    </w:p>
    <w:p>
      <w:pPr>
        <w:pStyle w:val="Style27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drawing>
          <wp:inline distT="0" distB="0" distL="0" distR="0">
            <wp:extent cx="2260600" cy="622300"/>
            <wp:effectExtent l="0" t="0" r="0" b="0"/>
            <wp:docPr id="21" name="Object4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ject4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7"/>
        <w:numPr>
          <w:ilvl w:val="0"/>
          <w:numId w:val="11"/>
        </w:numPr>
        <w:jc w:val="both"/>
        <w:rPr/>
      </w:pPr>
      <w:r>
        <w:rPr>
          <w:rFonts w:cs="Calibri" w:ascii="Calibri" w:hAnsi="Calibri"/>
          <w:sz w:val="22"/>
          <w:szCs w:val="22"/>
        </w:rPr>
        <w:t xml:space="preserve">Вычислить длину дуги  кривой </w:t>
      </w:r>
      <w:r>
        <w:rPr>
          <w:rFonts w:cs="Calibri" w:ascii="Calibri" w:hAnsi="Calibri"/>
          <w:sz w:val="22"/>
          <w:szCs w:val="22"/>
        </w:rPr>
        <w:drawing>
          <wp:inline distT="0" distB="0" distL="0" distR="0">
            <wp:extent cx="1866900" cy="316865"/>
            <wp:effectExtent l="0" t="0" r="0" b="0"/>
            <wp:docPr id="22" name="Object6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ject6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7"/>
        <w:numPr>
          <w:ilvl w:val="0"/>
          <w:numId w:val="11"/>
        </w:numPr>
        <w:jc w:val="both"/>
        <w:rPr/>
      </w:pPr>
      <w:r>
        <w:rPr>
          <w:rFonts w:cs="Calibri" w:ascii="Calibri" w:hAnsi="Calibri"/>
          <w:sz w:val="22"/>
          <w:szCs w:val="22"/>
        </w:rPr>
        <w:t>Исследовать интеграл на сходимость в зависимости от параметра</w:t>
      </w:r>
      <w:r>
        <w:rPr/>
        <w:drawing>
          <wp:inline distT="0" distB="0" distL="0" distR="0">
            <wp:extent cx="1257300" cy="558800"/>
            <wp:effectExtent l="0" t="0" r="0" b="0"/>
            <wp:docPr id="23" name="Object7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ject7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.</w:t>
      </w:r>
    </w:p>
    <w:p>
      <w:pPr>
        <w:pStyle w:val="Style27"/>
        <w:numPr>
          <w:ilvl w:val="0"/>
          <w:numId w:val="11"/>
        </w:numPr>
        <w:jc w:val="both"/>
        <w:rPr/>
      </w:pPr>
      <w:r>
        <w:rPr>
          <w:rFonts w:cs="Calibri" w:ascii="Calibri" w:hAnsi="Calibri"/>
          <w:sz w:val="22"/>
          <w:szCs w:val="22"/>
        </w:rPr>
        <w:t>Исследовать интеграл на сходимость</w:t>
      </w:r>
      <w:r>
        <w:rPr>
          <w:rFonts w:cs="Calibri" w:ascii="Calibri" w:hAnsi="Calibri"/>
          <w:b/>
          <w:i/>
          <w:color w:val="000000"/>
          <w:sz w:val="22"/>
          <w:szCs w:val="22"/>
          <w:highlight w:val="yellow"/>
        </w:rPr>
        <w:t xml:space="preserve"> </w:t>
      </w:r>
      <w:r>
        <w:rPr>
          <w:rFonts w:eastAsia="Calibri"/>
          <w:b/>
          <w:i/>
          <w:color w:val="000000"/>
          <w:highlight w:val="yellow"/>
          <w:lang w:eastAsia="en-US"/>
        </w:rPr>
        <w:drawing>
          <wp:inline distT="0" distB="0" distL="0" distR="0">
            <wp:extent cx="1346200" cy="419100"/>
            <wp:effectExtent l="0" t="0" r="0" b="0"/>
            <wp:docPr id="24" name="Object5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ject5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i/>
          <w:color w:val="000000"/>
          <w:highlight w:val="yellow"/>
          <w:lang w:eastAsia="en-US"/>
        </w:rPr>
        <w:t>.</w:t>
      </w:r>
    </w:p>
    <w:p>
      <w:pPr>
        <w:pStyle w:val="Normal"/>
        <w:spacing w:lineRule="auto" w:line="276"/>
        <w:ind w:left="0" w:right="0" w:hanging="0"/>
        <w:jc w:val="left"/>
        <w:rPr>
          <w:rFonts w:eastAsia="Calibri"/>
          <w:b/>
          <w:b/>
          <w:i/>
          <w:i/>
          <w:color w:val="000000"/>
          <w:highlight w:val="yellow"/>
          <w:lang w:eastAsia="en-US"/>
        </w:rPr>
      </w:pPr>
      <w:r>
        <w:rPr>
          <w:rFonts w:eastAsia="Calibri"/>
          <w:b/>
          <w:i/>
          <w:color w:val="000000"/>
          <w:highlight w:val="yellow"/>
          <w:lang w:eastAsia="en-US"/>
        </w:rPr>
      </w:r>
    </w:p>
    <w:p>
      <w:pPr>
        <w:pStyle w:val="Normal"/>
        <w:spacing w:lineRule="auto" w:line="276"/>
        <w:ind w:left="0" w:right="0" w:hanging="0"/>
        <w:jc w:val="left"/>
        <w:rPr>
          <w:rFonts w:eastAsia="Calibri"/>
          <w:b/>
          <w:b/>
          <w:i/>
          <w:i/>
          <w:color w:val="000000"/>
          <w:highlight w:val="yellow"/>
          <w:lang w:eastAsia="en-US"/>
        </w:rPr>
      </w:pPr>
      <w:r>
        <w:rPr>
          <w:rFonts w:eastAsia="Calibri"/>
          <w:b/>
          <w:i/>
          <w:color w:val="000000"/>
          <w:highlight w:val="yellow"/>
          <w:lang w:eastAsia="en-US"/>
        </w:rPr>
      </w:r>
    </w:p>
    <w:p>
      <w:pPr>
        <w:pStyle w:val="Normal"/>
        <w:spacing w:lineRule="auto" w:line="240"/>
        <w:ind w:left="0" w:right="0" w:hanging="0"/>
        <w:jc w:val="left"/>
        <w:rPr>
          <w:rFonts w:eastAsia="Calibri"/>
          <w:b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Требования к выполнению заданий:</w:t>
      </w:r>
    </w:p>
    <w:p>
      <w:pPr>
        <w:pStyle w:val="Normal"/>
        <w:spacing w:lineRule="auto" w:line="240"/>
        <w:ind w:left="0" w:right="0" w:hanging="0"/>
        <w:jc w:val="left"/>
        <w:rPr>
          <w:rFonts w:eastAsia="Calibri"/>
          <w:b/>
          <w:b/>
          <w:bCs/>
          <w:color w:val="000000"/>
          <w:highlight w:val="yellow"/>
          <w:lang w:eastAsia="en-US"/>
        </w:rPr>
      </w:pPr>
      <w:r>
        <w:rPr>
          <w:rFonts w:eastAsia="Calibri"/>
          <w:b/>
          <w:bCs/>
          <w:color w:val="000000"/>
          <w:highlight w:val="yellow"/>
          <w:lang w:eastAsia="en-US"/>
        </w:rPr>
      </w:r>
    </w:p>
    <w:p>
      <w:pPr>
        <w:pStyle w:val="Normal"/>
        <w:spacing w:lineRule="auto" w:line="240"/>
        <w:ind w:left="0" w:right="0" w:hanging="0"/>
        <w:jc w:val="left"/>
        <w:rPr/>
      </w:pPr>
      <w:r>
        <w:rPr>
          <w:rFonts w:eastAsia="Calibri"/>
          <w:b/>
          <w:bCs/>
          <w:color w:val="000000"/>
          <w:lang w:eastAsia="en-US"/>
        </w:rPr>
        <w:t xml:space="preserve">Максимальное количество баллов из таблицы БаРС — </w:t>
      </w:r>
      <w:r>
        <w:rPr>
          <w:rFonts w:eastAsia="Calibri"/>
          <w:b/>
          <w:bCs/>
          <w:color w:val="000000"/>
          <w:lang w:eastAsia="en-US"/>
        </w:rPr>
        <w:t>10</w:t>
      </w:r>
      <w:r>
        <w:rPr>
          <w:rFonts w:eastAsia="Calibri"/>
          <w:b/>
          <w:bCs/>
          <w:color w:val="000000"/>
          <w:lang w:eastAsia="en-US"/>
        </w:rPr>
        <w:t xml:space="preserve"> баллов</w:t>
      </w:r>
    </w:p>
    <w:p>
      <w:pPr>
        <w:pStyle w:val="Normal"/>
        <w:spacing w:lineRule="auto" w:line="240"/>
        <w:ind w:left="0" w:right="0" w:hanging="0"/>
        <w:jc w:val="left"/>
        <w:rPr>
          <w:rFonts w:eastAsia="Calibri"/>
          <w:b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</w:r>
    </w:p>
    <w:p>
      <w:pPr>
        <w:pStyle w:val="Normal"/>
        <w:numPr>
          <w:ilvl w:val="0"/>
          <w:numId w:val="3"/>
        </w:numPr>
        <w:spacing w:lineRule="auto" w:line="240" w:before="60" w:after="60"/>
        <w:jc w:val="left"/>
        <w:rPr/>
      </w:pPr>
      <w:r>
        <w:rPr>
          <w:color w:val="000000"/>
          <w:spacing w:val="-4"/>
        </w:rPr>
        <w:t xml:space="preserve">правильное решение менее </w:t>
      </w:r>
      <w:r>
        <w:rPr>
          <w:color w:val="000000"/>
          <w:spacing w:val="-4"/>
        </w:rPr>
        <w:t>половины</w:t>
      </w:r>
      <w:r>
        <w:rPr>
          <w:color w:val="000000"/>
          <w:spacing w:val="-4"/>
        </w:rPr>
        <w:t xml:space="preserve"> задач – 0 баллов,</w:t>
      </w:r>
    </w:p>
    <w:p>
      <w:pPr>
        <w:pStyle w:val="Normal"/>
        <w:numPr>
          <w:ilvl w:val="0"/>
          <w:numId w:val="3"/>
        </w:numPr>
        <w:spacing w:lineRule="auto" w:line="240" w:before="60" w:after="60"/>
        <w:jc w:val="left"/>
        <w:rPr/>
      </w:pPr>
      <w:r>
        <w:rPr>
          <w:color w:val="000000"/>
          <w:spacing w:val="-4"/>
        </w:rPr>
        <w:t xml:space="preserve">каждая правильно решенная задача при общем количестве решенных задач более </w:t>
      </w:r>
      <w:r>
        <w:rPr>
          <w:rStyle w:val="PlaceholderText"/>
          <w:color w:val="000000"/>
          <w:spacing w:val="-4"/>
        </w:rPr>
        <w:t>половины</w:t>
      </w:r>
      <w:r>
        <w:rPr>
          <w:color w:val="000000"/>
          <w:spacing w:val="-4"/>
        </w:rPr>
        <w:t xml:space="preserve"> оценивается в </w:t>
      </w:r>
      <w:r>
        <w:rPr>
          <w:color w:val="000000"/>
          <w:spacing w:val="-4"/>
        </w:rPr>
        <w:t>2</w:t>
      </w:r>
      <w:r>
        <w:rPr>
          <w:color w:val="000000"/>
          <w:spacing w:val="-4"/>
        </w:rPr>
        <w:t xml:space="preserve"> балл</w:t>
      </w:r>
      <w:r>
        <w:rPr>
          <w:color w:val="000000"/>
          <w:spacing w:val="-4"/>
        </w:rPr>
        <w:t>а</w:t>
      </w:r>
      <w:r>
        <w:rPr>
          <w:color w:val="000000"/>
          <w:spacing w:val="-4"/>
        </w:rPr>
        <w:t>.</w:t>
      </w:r>
    </w:p>
    <w:p>
      <w:pPr>
        <w:pStyle w:val="Normal"/>
        <w:spacing w:lineRule="auto" w:line="240"/>
        <w:ind w:left="0" w:right="0" w:hanging="0"/>
        <w:rPr/>
      </w:pPr>
      <w:r>
        <w:rPr>
          <w:color w:val="000000"/>
        </w:rPr>
        <w:t>Основаниями для снижения количества баллов за одну задачу в диапазоне от 1 до 5</w:t>
      </w:r>
      <w:r>
        <w:rPr>
          <w:b/>
          <w:color w:val="000000"/>
        </w:rPr>
        <w:t xml:space="preserve"> </w:t>
      </w:r>
      <w:r>
        <w:rPr>
          <w:color w:val="000000"/>
        </w:rPr>
        <w:t>являются:</w:t>
      </w:r>
    </w:p>
    <w:p>
      <w:pPr>
        <w:pStyle w:val="Normal"/>
        <w:numPr>
          <w:ilvl w:val="0"/>
          <w:numId w:val="3"/>
        </w:numPr>
        <w:tabs>
          <w:tab w:val="left" w:pos="851" w:leader="none"/>
        </w:tabs>
        <w:spacing w:lineRule="auto" w:line="240" w:before="60" w:after="60"/>
        <w:jc w:val="left"/>
        <w:rPr>
          <w:color w:val="000000"/>
          <w:spacing w:val="-4"/>
        </w:rPr>
      </w:pPr>
      <w:r>
        <w:rPr>
          <w:color w:val="000000"/>
          <w:spacing w:val="-4"/>
        </w:rPr>
        <w:t>небрежное выполнение,</w:t>
      </w:r>
    </w:p>
    <w:p>
      <w:pPr>
        <w:pStyle w:val="Normal"/>
        <w:numPr>
          <w:ilvl w:val="0"/>
          <w:numId w:val="3"/>
        </w:numPr>
        <w:tabs>
          <w:tab w:val="left" w:pos="851" w:leader="none"/>
        </w:tabs>
        <w:spacing w:lineRule="auto" w:line="240" w:before="60" w:after="60"/>
        <w:jc w:val="left"/>
        <w:rPr>
          <w:color w:val="000000"/>
          <w:spacing w:val="-4"/>
        </w:rPr>
      </w:pPr>
      <w:r>
        <w:rPr>
          <w:color w:val="000000"/>
          <w:spacing w:val="-4"/>
        </w:rPr>
        <w:t>низкое качество графического материала,</w:t>
      </w:r>
    </w:p>
    <w:p>
      <w:pPr>
        <w:pStyle w:val="Normal"/>
        <w:numPr>
          <w:ilvl w:val="0"/>
          <w:numId w:val="3"/>
        </w:numPr>
        <w:tabs>
          <w:tab w:val="left" w:pos="851" w:leader="none"/>
        </w:tabs>
        <w:spacing w:lineRule="auto" w:line="240" w:before="60" w:after="60"/>
        <w:jc w:val="left"/>
        <w:rPr>
          <w:color w:val="000000"/>
          <w:spacing w:val="-4"/>
        </w:rPr>
      </w:pPr>
      <w:r>
        <w:rPr>
          <w:color w:val="000000"/>
          <w:spacing w:val="-4"/>
        </w:rPr>
        <w:t>ошибки в вычислениях.</w:t>
      </w:r>
    </w:p>
    <w:p>
      <w:pPr>
        <w:pStyle w:val="Normal"/>
        <w:spacing w:lineRule="auto" w:line="240"/>
        <w:ind w:left="0" w:right="0" w:hanging="0"/>
        <w:jc w:val="center"/>
        <w:rPr>
          <w:b/>
          <w:b/>
          <w:bCs/>
          <w:i/>
          <w:i/>
          <w:iCs/>
          <w:color w:val="000000"/>
          <w:highlight w:val="yellow"/>
          <w:lang w:eastAsia="en-US"/>
        </w:rPr>
      </w:pPr>
      <w:r>
        <w:rPr>
          <w:b/>
          <w:bCs/>
          <w:i/>
          <w:iCs/>
          <w:color w:val="000000"/>
          <w:highlight w:val="yellow"/>
          <w:lang w:eastAsia="en-US"/>
        </w:rPr>
      </w:r>
      <w:r>
        <w:br w:type="page"/>
      </w:r>
    </w:p>
    <w:p>
      <w:pPr>
        <w:pStyle w:val="Normal"/>
        <w:spacing w:lineRule="auto" w:line="276"/>
        <w:ind w:left="0" w:right="0" w:hanging="0"/>
        <w:jc w:val="center"/>
        <w:rPr>
          <w:i/>
          <w:i/>
          <w:color w:val="000000"/>
        </w:rPr>
      </w:pPr>
      <w:r>
        <w:rPr>
          <w:i/>
          <w:color w:val="000000"/>
        </w:rPr>
        <w:t>СОБЕСЕДОВАНИЕ ПО ЭКЗАМЕНАЦИОННЫМ БИЛЕТАМ</w:t>
      </w:r>
    </w:p>
    <w:p>
      <w:pPr>
        <w:pStyle w:val="Normal"/>
        <w:spacing w:lineRule="auto" w:line="276"/>
        <w:ind w:left="0" w:right="0" w:hanging="0"/>
        <w:jc w:val="left"/>
        <w:rPr>
          <w:b/>
          <w:b/>
          <w:iCs/>
          <w:color w:val="000000"/>
          <w:lang w:eastAsia="en-US"/>
        </w:rPr>
      </w:pPr>
      <w:r>
        <w:rPr>
          <w:b/>
          <w:iCs/>
          <w:color w:val="000000"/>
          <w:lang w:eastAsia="en-US"/>
        </w:rPr>
        <w:t>Описание технологии применения оценочного средства</w:t>
      </w:r>
    </w:p>
    <w:p>
      <w:pPr>
        <w:pStyle w:val="Normal"/>
        <w:spacing w:lineRule="auto" w:line="276"/>
        <w:ind w:left="0" w:right="0" w:hanging="0"/>
        <w:rPr>
          <w:i/>
          <w:i/>
          <w:iCs/>
        </w:rPr>
      </w:pPr>
      <w:r>
        <w:rPr>
          <w:i/>
          <w:iCs/>
        </w:rPr>
        <w:t>Экзамен проводится в форме устного ответа на вопрос из выбранного случайным образом билета. Обучающемуся предоставляется время (30 мин) для подготовки ответа на вопрос после чего по результатам устного разговора с письменными пояснениями выставляется оценка.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outlineLvl w:val="0"/>
        <w:rPr>
          <w:b/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Примерный перечень вопросов/заданий к экзамену: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outlineLvl w:val="0"/>
        <w:rPr>
          <w:b/>
          <w:b/>
          <w:bCs/>
          <w:color w:val="000000"/>
          <w:sz w:val="22"/>
          <w:szCs w:val="22"/>
          <w:highlight w:val="yellow"/>
          <w:u w:val="single"/>
          <w:lang w:eastAsia="en-US"/>
        </w:rPr>
      </w:pPr>
      <w:r>
        <w:rPr>
          <w:b/>
          <w:bCs/>
          <w:color w:val="000000"/>
          <w:sz w:val="22"/>
          <w:szCs w:val="22"/>
          <w:highlight w:val="yellow"/>
          <w:u w:val="single"/>
          <w:lang w:eastAsia="en-US"/>
        </w:rPr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Числовые ряды. Определения: ряда, сходящегося и расходящегося ряда, суммы ряда. Необходимое условие сходимости ряда. Критерий Коши сходимости ряда. Положительные ряды. Признаки сравнения (4 признака).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 xml:space="preserve">Признак Даламбера (предельная форма). 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 xml:space="preserve">Радикальный признак Коши (предельная форма). 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Признак Раабе.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 xml:space="preserve">Интегральный признак Коши. 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Признак Гаусса.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Знакопеременные ряды. Определение абсолютной и условной сходимостей. Теорема о сходимости абсолютно сходящегося ряда. Теорема о сумме двух рядов, один из которых сходится абсолютно.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/>
      </w:pPr>
      <w:r>
        <w:rPr>
          <w:lang w:val="ru-RU"/>
        </w:rPr>
        <w:t xml:space="preserve">Признак Лейбница сходимости знакочередующегося ряда. </w:t>
      </w:r>
      <w:r>
        <w:rPr/>
        <w:t xml:space="preserve">Следствие об оценке остатка.  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Преобразование Абеля. Признаки Дирихле и Абеля сходимости ряда.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/>
      </w:pPr>
      <w:r>
        <w:rPr>
          <w:lang w:val="ru-RU"/>
        </w:rPr>
        <w:t xml:space="preserve">Теорема об объединении в группы членов сходящегося ряда. Теорема о сходимости рядов, составленных из положительных и отрицательных членов данного ряда. </w:t>
      </w:r>
      <w:r>
        <w:rPr/>
        <w:t>Замечание об условной сходимости.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Понятие  перестановки ряда. Теорема о перестановках абсолютно сходящегося ряда. Теорема Римана.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Понятие функционального ряда, области сходимости.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Сходимости и равномерная сходимость функциональной последовательности. Супремальный критерий и критерий Коши равномерной сходимости функциональной последовательности.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Свойства равномерно сходящейся последовательности - 3 теоремы: о непрерывности предельной функции, об интегрировании, о дифференцировании.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Понятие равномерно сходящегося ряда. Свойства и критерии равномерной сходимости ряда: супремальный критерий, критерий Коши, необходимое условие, непрерывность  суммы, возможность почленного интегрирования и дифференцирования.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Признаки равномерной сходимости ряда: Вейерштрасса, Дирихле, Абеля.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 xml:space="preserve">Степенные ряды: определение, сведение с помощью замены к более простому виду. Первая теорема Абеля. Следствие о существовании радиуса сходимости. Теорема Адамара (о формуле для радиуса сходимости). 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/>
      </w:pPr>
      <w:r>
        <w:rPr>
          <w:lang w:val="ru-RU"/>
        </w:rPr>
        <w:t xml:space="preserve">Теорема о промежутке равномерной сходимости степенного ряда.  Вторая теорема Абеля. Вычисление суммы </w:t>
      </w:r>
      <w:r>
        <w:rPr/>
        <w:object>
          <v:shape id="ole_rId5" style="width:62.25pt;height:33.75pt" o:ole="">
            <v:imagedata r:id="rId6" o:title=""/>
          </v:shape>
          <o:OLEObject Type="Embed" ProgID="" ShapeID="ole_rId5" DrawAspect="Content" ObjectID="_638239970" r:id="rId5"/>
        </w:object>
      </w:r>
      <w:r>
        <w:rPr>
          <w:lang w:val="ru-RU"/>
        </w:rPr>
        <w:t>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Определение ряда Тейлора. Теорема о сходимости ряда Тейлора к функции (об ограниченности производных). Теорема единственности ряда Тейлора.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/>
      </w:pPr>
      <w:r>
        <w:rPr>
          <w:lang w:val="ru-RU"/>
        </w:rPr>
        <w:t xml:space="preserve">Разложение в ряд Маклорена функций </w:t>
      </w:r>
      <w:r>
        <w:rPr/>
        <w:object>
          <v:shape id="ole_rId7" style="width:12.75pt;height:15.75pt" o:ole="">
            <v:imagedata r:id="rId8" o:title=""/>
          </v:shape>
          <o:OLEObject Type="Embed" ProgID="" ShapeID="ole_rId7" DrawAspect="Content" ObjectID="_1504299908" r:id="rId7"/>
        </w:object>
      </w:r>
      <w:r>
        <w:rPr>
          <w:lang w:val="ru-RU"/>
        </w:rPr>
        <w:t xml:space="preserve">, </w:t>
      </w:r>
      <w:r>
        <w:rPr/>
        <w:drawing>
          <wp:inline distT="0" distB="0" distL="0" distR="0">
            <wp:extent cx="276225" cy="171450"/>
            <wp:effectExtent l="0" t="0" r="0" b="0"/>
            <wp:docPr id="25" name="Object25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ject25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, </w:t>
      </w:r>
      <w:r>
        <w:rPr/>
        <w:drawing>
          <wp:inline distT="0" distB="0" distL="0" distR="0">
            <wp:extent cx="285750" cy="171450"/>
            <wp:effectExtent l="0" t="0" r="0" b="0"/>
            <wp:docPr id="26" name="Object26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ject26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,</w:t>
      </w:r>
      <w:r>
        <w:rPr/>
        <w:drawing>
          <wp:inline distT="0" distB="0" distL="0" distR="0">
            <wp:extent cx="314325" cy="171450"/>
            <wp:effectExtent l="0" t="0" r="0" b="0"/>
            <wp:docPr id="27" name="Object27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ject27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,</w:t>
      </w:r>
      <w:r>
        <w:rPr/>
        <w:drawing>
          <wp:inline distT="0" distB="0" distL="0" distR="0">
            <wp:extent cx="333375" cy="133350"/>
            <wp:effectExtent l="0" t="0" r="0" b="0"/>
            <wp:docPr id="28" name="Object28" descr="OLE-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ject28" descr="OLE-object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>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/>
      </w:pPr>
      <w:r>
        <w:rPr>
          <w:lang w:val="ru-RU"/>
        </w:rPr>
        <w:t xml:space="preserve">Интегральная форма остаточного члена ряда Тейлора. Разложение функции </w:t>
      </w:r>
      <w:r>
        <w:rPr/>
        <w:object>
          <v:shape id="ole_rId9" style="width:41.25pt;height:15.75pt" o:ole="">
            <v:imagedata r:id="rId10" o:title=""/>
          </v:shape>
          <o:OLEObject Type="Embed" ProgID="" ShapeID="ole_rId9" DrawAspect="Content" ObjectID="_1345878701" r:id="rId9"/>
        </w:object>
      </w:r>
      <w:r>
        <w:rPr>
          <w:lang w:val="ru-RU"/>
        </w:rPr>
        <w:t xml:space="preserve"> в ряд Маклорена и доказательство сходимости ряда к этой функции.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/>
      </w:pPr>
      <w:r>
        <w:rPr>
          <w:lang w:val="ru-RU"/>
        </w:rPr>
        <w:t xml:space="preserve">Разложение функции </w:t>
      </w:r>
      <w:r>
        <w:rPr/>
        <w:object>
          <v:shape id="ole_rId11" style="width:37.5pt;height:18pt" o:ole="">
            <v:imagedata r:id="rId12" o:title=""/>
          </v:shape>
          <o:OLEObject Type="Embed" ProgID="" ShapeID="ole_rId11" DrawAspect="Content" ObjectID="_201306406" r:id="rId11"/>
        </w:object>
      </w:r>
      <w:r>
        <w:rPr>
          <w:lang w:val="ru-RU"/>
        </w:rPr>
        <w:t xml:space="preserve"> в ряд Маклорена и доказательство сходимости ряда к этой функции.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/>
      </w:pPr>
      <w:r>
        <w:rPr>
          <w:lang w:val="ru-RU"/>
        </w:rPr>
        <w:t xml:space="preserve">Ортогональные и ортонормированные системы функций. Доказательство ортогональности тригонометрической системы на промежутке </w:t>
      </w:r>
      <w:r>
        <w:rPr/>
        <w:object>
          <v:shape id="ole_rId13" style="width:36.75pt;height:15.75pt" o:ole="">
            <v:imagedata r:id="rId14" o:title=""/>
          </v:shape>
          <o:OLEObject Type="Embed" ProgID="" ShapeID="ole_rId13" DrawAspect="Content" ObjectID="_126541277" r:id="rId13"/>
        </w:object>
      </w:r>
      <w:r>
        <w:rPr>
          <w:lang w:val="ru-RU"/>
        </w:rPr>
        <w:t>. Ряд Фурье непрерывной функции по ортогональной системе. Лемма о коэффициентах этого ряда.  Выражения для коэффициентов тригонометрического ряда Фурье.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Ряд Фурье абсолютно интегрируемой функции. Лемма Римана.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Ядро Дирихле, его свойства. Формула Дирихле для частных сумм тригонометрического ряда Фурье.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Принцип локализации.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>Условие Гёльдера. Сходимость ряда Фурье в точке.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ind w:left="1440" w:right="0" w:hanging="360"/>
        <w:jc w:val="both"/>
        <w:rPr>
          <w:rFonts w:ascii="Times New Roman" w:hAnsi="Times New Roman"/>
          <w:lang w:val="ru-RU"/>
        </w:rPr>
      </w:pPr>
      <w:r>
        <w:rPr>
          <w:lang w:val="ru-RU"/>
        </w:rPr>
        <w:t xml:space="preserve">Особенности ряда Фурье для четных и нечетных функций. </w:t>
      </w:r>
    </w:p>
    <w:p>
      <w:pPr>
        <w:pStyle w:val="Normal"/>
        <w:widowControl/>
        <w:numPr>
          <w:ilvl w:val="0"/>
          <w:numId w:val="12"/>
        </w:numPr>
        <w:tabs>
          <w:tab w:val="left" w:pos="2017" w:leader="none"/>
        </w:tabs>
        <w:bidi w:val="0"/>
        <w:spacing w:lineRule="auto" w:line="240"/>
        <w:ind w:left="1440" w:right="0" w:hanging="360"/>
        <w:jc w:val="both"/>
        <w:outlineLvl w:val="0"/>
        <w:rPr>
          <w:rFonts w:ascii="Times New Roman" w:hAnsi="Times New Roman"/>
          <w:b w:val="false"/>
          <w:b w:val="false"/>
          <w:bCs w:val="false"/>
          <w:color w:val="000000"/>
          <w:sz w:val="22"/>
          <w:szCs w:val="22"/>
          <w:u w:val="none"/>
          <w:lang w:val="ru-RU" w:eastAsia="en-US"/>
        </w:rPr>
      </w:pPr>
      <w:r>
        <w:rPr>
          <w:b w:val="false"/>
          <w:bCs w:val="false"/>
          <w:color w:val="000000"/>
          <w:sz w:val="22"/>
          <w:szCs w:val="22"/>
          <w:u w:val="none"/>
          <w:lang w:val="ru-RU" w:eastAsia="en-US"/>
        </w:rPr>
        <w:t>Теорема о равномерном приближении непрерывной периодической функции тригонометрическими многочленами.</w:t>
      </w:r>
    </w:p>
    <w:p>
      <w:pPr>
        <w:pStyle w:val="Normal"/>
        <w:widowControl/>
        <w:numPr>
          <w:ilvl w:val="0"/>
          <w:numId w:val="0"/>
        </w:numPr>
        <w:tabs>
          <w:tab w:val="left" w:pos="2017" w:leader="none"/>
        </w:tabs>
        <w:bidi w:val="0"/>
        <w:spacing w:lineRule="auto" w:line="240"/>
        <w:ind w:left="5340" w:right="0" w:hanging="0"/>
        <w:jc w:val="both"/>
        <w:outlineLvl w:val="0"/>
        <w:rPr>
          <w:rFonts w:ascii="Times New Roman" w:hAnsi="Times New Roman"/>
          <w:b/>
          <w:b/>
          <w:bCs/>
          <w:color w:val="000000"/>
          <w:sz w:val="22"/>
          <w:szCs w:val="22"/>
          <w:highlight w:val="yellow"/>
          <w:u w:val="single"/>
          <w:lang w:val="ru-RU" w:eastAsia="en-US"/>
        </w:rPr>
      </w:pPr>
      <w:r>
        <w:rPr>
          <w:b/>
          <w:bCs/>
          <w:color w:val="000000"/>
          <w:sz w:val="22"/>
          <w:szCs w:val="22"/>
          <w:highlight w:val="yellow"/>
          <w:u w:val="single"/>
          <w:lang w:val="ru-RU" w:eastAsia="en-US"/>
        </w:rPr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outlineLvl w:val="0"/>
        <w:rPr>
          <w:rFonts w:ascii="Times New Roman" w:hAnsi="Times New Roman"/>
          <w:b/>
          <w:b/>
          <w:bCs/>
          <w:color w:val="000000"/>
          <w:sz w:val="22"/>
          <w:szCs w:val="22"/>
          <w:highlight w:val="yellow"/>
          <w:u w:val="single"/>
          <w:lang w:val="ru-RU" w:eastAsia="en-US"/>
        </w:rPr>
      </w:pPr>
      <w:r>
        <w:rPr>
          <w:b/>
          <w:bCs/>
          <w:color w:val="000000"/>
          <w:sz w:val="22"/>
          <w:szCs w:val="22"/>
          <w:highlight w:val="yellow"/>
          <w:u w:val="single"/>
          <w:lang w:val="ru-RU" w:eastAsia="en-US"/>
        </w:rPr>
      </w:r>
    </w:p>
    <w:p>
      <w:pPr>
        <w:pStyle w:val="Normal"/>
        <w:tabs>
          <w:tab w:val="left" w:pos="567" w:leader="none"/>
        </w:tabs>
        <w:spacing w:lineRule="auto" w:line="240"/>
        <w:ind w:left="0" w:right="0" w:hanging="0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76"/>
        <w:ind w:left="0" w:right="0" w:hanging="0"/>
        <w:jc w:val="left"/>
        <w:rPr/>
      </w:pPr>
      <w:r>
        <w:rPr>
          <w:b/>
          <w:iCs/>
          <w:color w:val="000000"/>
          <w:lang w:eastAsia="en-US"/>
        </w:rPr>
        <w:t>Порядок формирования экзаменационного билета:</w:t>
      </w:r>
      <w:r>
        <w:rPr>
          <w:i/>
          <w:iCs/>
          <w:color w:val="000000"/>
          <w:lang w:eastAsia="en-US"/>
        </w:rPr>
        <w:t xml:space="preserve"> по одному вопросу из первой и второй </w:t>
      </w:r>
      <w:r>
        <w:rPr>
          <w:i/>
          <w:iCs/>
          <w:color w:val="000000"/>
          <w:lang w:eastAsia="en-US"/>
        </w:rPr>
        <w:t>половины</w:t>
      </w:r>
      <w:r>
        <w:rPr>
          <w:i/>
          <w:iCs/>
          <w:color w:val="000000"/>
          <w:lang w:eastAsia="en-US"/>
        </w:rPr>
        <w:t xml:space="preserve"> перечня вопросов к экзамену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outlineLvl w:val="0"/>
        <w:rPr>
          <w:b/>
          <w:b/>
          <w:bCs/>
          <w:color w:val="FF0000"/>
          <w:highlight w:val="yellow"/>
          <w:lang w:eastAsia="en-US"/>
        </w:rPr>
      </w:pPr>
      <w:r>
        <w:rPr>
          <w:b/>
          <w:bCs/>
          <w:color w:val="FF0000"/>
          <w:highlight w:val="yellow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284" w:right="0" w:hanging="0"/>
        <w:jc w:val="left"/>
        <w:outlineLvl w:val="0"/>
        <w:rPr/>
      </w:pPr>
      <w:r>
        <w:rPr>
          <w:bCs/>
          <w:color w:val="000000"/>
          <w:lang w:eastAsia="en-US"/>
        </w:rPr>
        <w:t xml:space="preserve">Пример экзаменационного билета № </w:t>
      </w:r>
      <w:r>
        <w:rPr>
          <w:rStyle w:val="PlaceholderText"/>
          <w:color w:val="000000"/>
        </w:rPr>
        <w:t>1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lang w:val="ru-RU"/>
        </w:rPr>
      </w:pPr>
      <w:r>
        <w:rPr>
          <w:rFonts w:cs="Times New Roman" w:ascii="Times New Roman" w:hAnsi="Times New Roman"/>
          <w:color w:val="000000"/>
          <w:lang w:val="ru-RU"/>
        </w:rPr>
        <w:t>Признаки равномерной сходимости ряда: Вейерштрасса, Дирихле, Абеля.</w:t>
      </w:r>
    </w:p>
    <w:p>
      <w:pPr>
        <w:pStyle w:val="ListParagraph"/>
        <w:numPr>
          <w:ilvl w:val="0"/>
          <w:numId w:val="9"/>
        </w:numPr>
        <w:rPr/>
      </w:pPr>
      <w:r>
        <w:rPr>
          <w:rFonts w:cs="Times New Roman" w:ascii="Times New Roman" w:hAnsi="Times New Roman"/>
          <w:color w:val="000000"/>
          <w:lang w:val="ru-RU"/>
        </w:rPr>
        <w:t>Условие Гёльдера. Сходимость ряда Фурье в точке</w:t>
      </w:r>
      <w:r>
        <w:rPr>
          <w:rFonts w:cs="Times New Roman" w:ascii="Times New Roman" w:hAnsi="Times New Roman"/>
          <w:color w:val="000000"/>
        </w:rPr>
        <w:t>.</w:t>
      </w:r>
    </w:p>
    <w:p>
      <w:pPr>
        <w:pStyle w:val="Normal"/>
        <w:numPr>
          <w:ilvl w:val="0"/>
          <w:numId w:val="0"/>
        </w:numPr>
        <w:spacing w:lineRule="auto" w:line="240"/>
        <w:ind w:left="0" w:right="0" w:hanging="0"/>
        <w:jc w:val="left"/>
        <w:outlineLvl w:val="0"/>
        <w:rPr>
          <w:b/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Шкала оценивания и критерии оценки:</w:t>
      </w:r>
    </w:p>
    <w:p>
      <w:pPr>
        <w:pStyle w:val="Normal"/>
        <w:spacing w:lineRule="auto" w:line="240"/>
        <w:ind w:left="0" w:right="0" w:hanging="0"/>
        <w:jc w:val="left"/>
        <w:rPr>
          <w:b/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</w:r>
    </w:p>
    <w:tbl>
      <w:tblPr>
        <w:tblW w:w="6234" w:type="dxa"/>
        <w:jc w:val="lef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1812"/>
        <w:gridCol w:w="1621"/>
      </w:tblGrid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Оценка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Минимальное количество баллов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Максимальное количество баллов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«5» (отлично)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«4» (хорошо)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90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«3» (удовлетворительно)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74</w:t>
            </w:r>
          </w:p>
        </w:tc>
      </w:tr>
      <w:tr>
        <w:trPr/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«2» (неудовлетворительно)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overflowPunct w:val="true"/>
              <w:spacing w:lineRule="auto" w:line="240"/>
              <w:ind w:left="0" w:right="0" w:hanging="0"/>
              <w:jc w:val="center"/>
              <w:textAlignment w:val="baseline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</w:tbl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rPr>
          <w:rStyle w:val="S19"/>
        </w:rPr>
      </w:pPr>
      <w:r>
        <w:rPr>
          <w:color w:val="000000"/>
          <w:highlight w:val="yellow"/>
        </w:rPr>
      </w:r>
    </w:p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rPr/>
      </w:pPr>
      <w:r>
        <w:rPr>
          <w:rStyle w:val="S19"/>
          <w:color w:val="000000"/>
        </w:rPr>
        <w:t xml:space="preserve">Знания, умения и навыки обучающихся при промежуточной аттестации </w:t>
      </w:r>
      <w:r>
        <w:rPr>
          <w:rStyle w:val="S19"/>
          <w:b/>
          <w:bCs/>
          <w:color w:val="000000"/>
        </w:rPr>
        <w:t>в форме экзамена</w:t>
      </w:r>
      <w:r>
        <w:rPr>
          <w:rStyle w:val="S19"/>
          <w:color w:val="000000"/>
        </w:rPr>
        <w:t xml:space="preserve"> определяются оценками «отлично», «хорошо», «удовлетворительно», «неудовлетворительно».</w:t>
      </w:r>
    </w:p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rPr/>
      </w:pPr>
      <w:r>
        <w:rPr>
          <w:rStyle w:val="S19"/>
          <w:color w:val="000000"/>
        </w:rPr>
        <w:t>«Отлично» – обучающийся глубоко и прочно усвоил весь программный материал, исчерпывающе, последовательно, грамотно и логически стройно его излагает,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ошибок.</w:t>
      </w:r>
    </w:p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rPr/>
      </w:pPr>
      <w:r>
        <w:rPr>
          <w:rStyle w:val="S19"/>
          <w:color w:val="000000"/>
        </w:rPr>
        <w:t>«Хорошо» – обучающийся твердо знает программный материал, грамотно и по существу излагает его, не допускает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заданий.</w:t>
      </w:r>
    </w:p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rPr/>
      </w:pPr>
      <w:r>
        <w:rPr>
          <w:rStyle w:val="S19"/>
          <w:color w:val="000000"/>
        </w:rPr>
        <w:t>«Удовлетворительно» – обучающийся усвоил только основной материал, но не знает отдельных деталей, допускает неточности, недостаточно правильные формулировки, нарушает последовательность в изложении программного материала и испытывает затруднения в выполнении практических заданий.</w:t>
      </w:r>
    </w:p>
    <w:p>
      <w:pPr>
        <w:pStyle w:val="Normal"/>
        <w:tabs>
          <w:tab w:val="right" w:pos="9639" w:leader="underscore"/>
        </w:tabs>
        <w:spacing w:lineRule="auto" w:line="240"/>
        <w:ind w:left="0" w:right="0" w:firstLine="567"/>
        <w:rPr/>
      </w:pPr>
      <w:r>
        <w:rPr>
          <w:rStyle w:val="S19"/>
          <w:color w:val="000000"/>
        </w:rPr>
        <w:t>«Неудовлетворительно» – обучающийся не знает значительной части программного материала, допускает существенные ошибки, с большими затруднениями выполняет практические задания, задачи.</w:t>
      </w:r>
    </w:p>
    <w:sectPr>
      <w:headerReference w:type="default" r:id="rId15"/>
      <w:footerReference w:type="default" r:id="rId16"/>
      <w:type w:val="nextPage"/>
      <w:pgSz w:orient="landscape" w:w="16838" w:h="11906"/>
      <w:pgMar w:left="1134" w:right="1134" w:header="709" w:top="1134" w:footer="709" w:bottom="86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Petersburg">
    <w:charset w:val="01"/>
    <w:family w:val="roman"/>
    <w:pitch w:val="variable"/>
  </w:font>
  <w:font w:name="Arial Unicode MS"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  <w:rFonts w:ascii="Calibri" w:hAnsi="Calibri" w:cs="Calibri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/>
    </w:lvl>
    <w:lvl w:ilvl="1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  <w:rPr/>
    </w:lvl>
    <w:lvl w:ilvl="2">
      <w:start w:val="1"/>
      <w:numFmt w:val="decimal"/>
      <w:lvlText w:val="%3."/>
      <w:lvlJc w:val="left"/>
      <w:pPr>
        <w:tabs>
          <w:tab w:val="num" w:pos="4980"/>
        </w:tabs>
        <w:ind w:left="4980" w:hanging="360"/>
      </w:pPr>
      <w:rPr/>
    </w:lvl>
    <w:lvl w:ilvl="3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  <w:rPr/>
    </w:lvl>
    <w:lvl w:ilvl="4">
      <w:start w:val="1"/>
      <w:numFmt w:val="decimal"/>
      <w:lvlText w:val="%5."/>
      <w:lvlJc w:val="left"/>
      <w:pPr>
        <w:tabs>
          <w:tab w:val="num" w:pos="5700"/>
        </w:tabs>
        <w:ind w:left="5700" w:hanging="360"/>
      </w:pPr>
      <w:rPr/>
    </w:lvl>
    <w:lvl w:ilvl="5">
      <w:start w:val="1"/>
      <w:numFmt w:val="decimal"/>
      <w:lvlText w:val="%6."/>
      <w:lvlJc w:val="left"/>
      <w:pPr>
        <w:tabs>
          <w:tab w:val="num" w:pos="6060"/>
        </w:tabs>
        <w:ind w:left="6060" w:hanging="360"/>
      </w:pPr>
      <w:rPr/>
    </w:lvl>
    <w:lvl w:ilvl="6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  <w:rPr/>
    </w:lvl>
    <w:lvl w:ilvl="7">
      <w:start w:val="1"/>
      <w:numFmt w:val="decimal"/>
      <w:lvlText w:val="%8."/>
      <w:lvlJc w:val="left"/>
      <w:pPr>
        <w:tabs>
          <w:tab w:val="num" w:pos="6780"/>
        </w:tabs>
        <w:ind w:left="6780" w:hanging="360"/>
      </w:pPr>
      <w:rPr/>
    </w:lvl>
    <w:lvl w:ilvl="8">
      <w:start w:val="1"/>
      <w:numFmt w:val="decimal"/>
      <w:lvlText w:val="%9."/>
      <w:lvlJc w:val="left"/>
      <w:pPr>
        <w:tabs>
          <w:tab w:val="num" w:pos="7140"/>
        </w:tabs>
        <w:ind w:left="714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90"/>
  <w:embedSystemFonts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312"/>
      <w:ind w:left="0" w:right="0"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0"/>
      </w:numPr>
      <w:ind w:left="0" w:right="0" w:firstLine="709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qFormat/>
    <w:pPr>
      <w:keepNext w:val="true"/>
      <w:numPr>
        <w:ilvl w:val="0"/>
        <w:numId w:val="0"/>
      </w:numPr>
      <w:shd w:fill="FFFFFF" w:val="clear"/>
      <w:tabs>
        <w:tab w:val="left" w:pos="720" w:leader="none"/>
      </w:tabs>
      <w:spacing w:lineRule="auto" w:line="240"/>
      <w:ind w:left="0" w:right="0" w:hanging="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qFormat/>
    <w:pPr>
      <w:keepNext w:val="true"/>
      <w:numPr>
        <w:ilvl w:val="0"/>
        <w:numId w:val="0"/>
      </w:numPr>
      <w:overflowPunct w:val="true"/>
      <w:spacing w:lineRule="auto" w:line="240"/>
      <w:ind w:left="0" w:right="0" w:hanging="0"/>
      <w:jc w:val="center"/>
      <w:outlineLvl w:val="2"/>
    </w:pPr>
    <w:rPr>
      <w:sz w:val="28"/>
      <w:szCs w:val="28"/>
      <w:lang w:eastAsia="en-US"/>
    </w:rPr>
  </w:style>
  <w:style w:type="paragraph" w:styleId="Heading4">
    <w:name w:val="Heading 4"/>
    <w:basedOn w:val="Normal"/>
    <w:qFormat/>
    <w:pPr>
      <w:keepNext w:val="true"/>
      <w:numPr>
        <w:ilvl w:val="0"/>
        <w:numId w:val="0"/>
      </w:numPr>
      <w:spacing w:before="240" w:after="60"/>
      <w:ind w:left="0" w:right="0" w:firstLine="709"/>
      <w:outlineLvl w:val="3"/>
    </w:pPr>
    <w:rPr>
      <w:b/>
      <w:bCs/>
    </w:rPr>
  </w:style>
  <w:style w:type="paragraph" w:styleId="Heading5">
    <w:name w:val="Heading 5"/>
    <w:basedOn w:val="Normal"/>
    <w:qFormat/>
    <w:pPr>
      <w:numPr>
        <w:ilvl w:val="0"/>
        <w:numId w:val="0"/>
      </w:numPr>
      <w:spacing w:before="120" w:after="0"/>
      <w:ind w:left="0" w:right="0" w:firstLine="709"/>
      <w:outlineLvl w:val="4"/>
    </w:pPr>
    <w:rPr>
      <w:b/>
      <w:bCs/>
      <w:i/>
      <w:iCs/>
    </w:rPr>
  </w:style>
  <w:style w:type="paragraph" w:styleId="Heading6">
    <w:name w:val="Heading 6"/>
    <w:basedOn w:val="Normal"/>
    <w:qFormat/>
    <w:pPr>
      <w:numPr>
        <w:ilvl w:val="0"/>
        <w:numId w:val="0"/>
      </w:numPr>
      <w:spacing w:before="240" w:after="60"/>
      <w:ind w:left="0" w:right="0" w:firstLine="709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qFormat/>
    <w:pPr>
      <w:numPr>
        <w:ilvl w:val="0"/>
        <w:numId w:val="0"/>
      </w:numPr>
      <w:spacing w:before="240" w:after="60"/>
      <w:ind w:left="0" w:right="0" w:firstLine="709"/>
      <w:outlineLvl w:val="6"/>
    </w:pPr>
    <w:rPr/>
  </w:style>
  <w:style w:type="paragraph" w:styleId="Heading9">
    <w:name w:val="Heading 9"/>
    <w:basedOn w:val="Normal"/>
    <w:qFormat/>
    <w:pPr>
      <w:numPr>
        <w:ilvl w:val="0"/>
        <w:numId w:val="0"/>
      </w:numPr>
      <w:spacing w:before="240" w:after="60"/>
      <w:ind w:left="0" w:right="0" w:firstLine="709"/>
      <w:outlineLvl w:val="8"/>
    </w:pPr>
    <w:rPr>
      <w:rFonts w:ascii="Arial" w:hAnsi="Arial" w:cs="Arial"/>
      <w:sz w:val="22"/>
      <w:szCs w:val="22"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mbria" w:hAnsi="Cambria" w:cs="Cambria"/>
      <w:b/>
      <w:bCs/>
      <w:kern w:val="2"/>
      <w:sz w:val="32"/>
      <w:szCs w:val="32"/>
    </w:rPr>
  </w:style>
  <w:style w:type="character" w:styleId="2">
    <w:name w:val="Заголовок 2 Знак"/>
    <w:basedOn w:val="DefaultParagraphFont"/>
    <w:qFormat/>
    <w:rPr>
      <w:rFonts w:ascii="Cambria" w:hAnsi="Cambria" w:cs="Cambria"/>
      <w:b/>
      <w:bCs/>
      <w:i/>
      <w:iCs/>
      <w:sz w:val="28"/>
      <w:szCs w:val="28"/>
    </w:rPr>
  </w:style>
  <w:style w:type="character" w:styleId="3">
    <w:name w:val="Заголовок 3 Знак"/>
    <w:basedOn w:val="DefaultParagraphFont"/>
    <w:qFormat/>
    <w:rPr>
      <w:sz w:val="28"/>
      <w:szCs w:val="28"/>
      <w:lang w:val="ru-RU" w:eastAsia="en-US"/>
    </w:rPr>
  </w:style>
  <w:style w:type="character" w:styleId="4">
    <w:name w:val="Заголовок 4 Знак"/>
    <w:basedOn w:val="DefaultParagraphFont"/>
    <w:qFormat/>
    <w:rPr>
      <w:rFonts w:ascii="Calibri" w:hAnsi="Calibri" w:cs="Calibri"/>
      <w:b/>
      <w:bCs/>
      <w:sz w:val="28"/>
      <w:szCs w:val="28"/>
    </w:rPr>
  </w:style>
  <w:style w:type="character" w:styleId="5">
    <w:name w:val="Заголовок 5 Знак"/>
    <w:basedOn w:val="DefaultParagraphFont"/>
    <w:qFormat/>
    <w:rPr>
      <w:rFonts w:ascii="Calibri" w:hAnsi="Calibri" w:cs="Calibri"/>
      <w:b/>
      <w:bCs/>
      <w:i/>
      <w:iCs/>
      <w:sz w:val="26"/>
      <w:szCs w:val="26"/>
    </w:rPr>
  </w:style>
  <w:style w:type="character" w:styleId="6">
    <w:name w:val="Заголовок 6 Знак"/>
    <w:basedOn w:val="DefaultParagraphFont"/>
    <w:qFormat/>
    <w:rPr>
      <w:rFonts w:ascii="Calibri" w:hAnsi="Calibri" w:cs="Calibri"/>
      <w:b/>
      <w:bCs/>
    </w:rPr>
  </w:style>
  <w:style w:type="character" w:styleId="7">
    <w:name w:val="Заголовок 7 Знак"/>
    <w:basedOn w:val="DefaultParagraphFont"/>
    <w:qFormat/>
    <w:rPr>
      <w:rFonts w:ascii="Calibri" w:hAnsi="Calibri" w:cs="Calibri"/>
      <w:sz w:val="24"/>
      <w:szCs w:val="24"/>
    </w:rPr>
  </w:style>
  <w:style w:type="character" w:styleId="9">
    <w:name w:val="Заголовок 9 Знак"/>
    <w:basedOn w:val="DefaultParagraphFont"/>
    <w:qFormat/>
    <w:rPr>
      <w:rFonts w:ascii="Cambria" w:hAnsi="Cambria" w:cs="Cambria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Style6">
    <w:name w:val="Текст сноски Знак"/>
    <w:basedOn w:val="DefaultParagraphFont"/>
    <w:qFormat/>
    <w:rPr>
      <w:sz w:val="20"/>
      <w:szCs w:val="20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Style7">
    <w:name w:val="Заголовок Знак"/>
    <w:basedOn w:val="DefaultParagraphFont"/>
    <w:qFormat/>
    <w:rPr>
      <w:b/>
      <w:bCs/>
      <w:sz w:val="40"/>
      <w:szCs w:val="40"/>
      <w:lang w:val="ru-RU" w:eastAsia="ru-RU"/>
    </w:rPr>
  </w:style>
  <w:style w:type="character" w:styleId="Style8">
    <w:name w:val="Основной текст Знак"/>
    <w:basedOn w:val="DefaultParagraphFont"/>
    <w:qFormat/>
    <w:rPr>
      <w:sz w:val="24"/>
      <w:szCs w:val="24"/>
    </w:rPr>
  </w:style>
  <w:style w:type="character" w:styleId="Style9">
    <w:name w:val="Основной текст с отступом Знак"/>
    <w:basedOn w:val="DefaultParagraphFont"/>
    <w:qFormat/>
    <w:rPr>
      <w:sz w:val="24"/>
      <w:szCs w:val="24"/>
    </w:rPr>
  </w:style>
  <w:style w:type="character" w:styleId="21">
    <w:name w:val="Основной текст с отступом 2 Знак"/>
    <w:basedOn w:val="DefaultParagraphFont"/>
    <w:qFormat/>
    <w:rPr>
      <w:sz w:val="24"/>
      <w:szCs w:val="24"/>
    </w:rPr>
  </w:style>
  <w:style w:type="character" w:styleId="22">
    <w:name w:val="Основной текст 2 Знак"/>
    <w:basedOn w:val="DefaultParagraphFont"/>
    <w:qFormat/>
    <w:rPr>
      <w:sz w:val="24"/>
      <w:szCs w:val="24"/>
    </w:rPr>
  </w:style>
  <w:style w:type="character" w:styleId="31">
    <w:name w:val="Основной текст с отступом 3 Знак"/>
    <w:basedOn w:val="DefaultParagraphFont"/>
    <w:qFormat/>
    <w:rPr>
      <w:sz w:val="16"/>
      <w:szCs w:val="16"/>
    </w:rPr>
  </w:style>
  <w:style w:type="character" w:styleId="11">
    <w:name w:val="Нумерованный_1 Знак"/>
    <w:qFormat/>
    <w:rPr>
      <w:sz w:val="28"/>
      <w:szCs w:val="28"/>
      <w:lang w:val="ru-RU" w:eastAsia="ru-RU"/>
    </w:rPr>
  </w:style>
  <w:style w:type="character" w:styleId="32">
    <w:name w:val="Основной текст 3 Знак"/>
    <w:basedOn w:val="DefaultParagraphFont"/>
    <w:qFormat/>
    <w:rPr>
      <w:sz w:val="16"/>
      <w:szCs w:val="16"/>
    </w:rPr>
  </w:style>
  <w:style w:type="character" w:styleId="Style10">
    <w:name w:val="Верхний колонтитул Знак"/>
    <w:basedOn w:val="DefaultParagraphFont"/>
    <w:qFormat/>
    <w:rPr>
      <w:sz w:val="24"/>
      <w:szCs w:val="24"/>
    </w:rPr>
  </w:style>
  <w:style w:type="character" w:styleId="HTML">
    <w:name w:val="Стандартный HTML Знак"/>
    <w:basedOn w:val="DefaultParagraphFont"/>
    <w:qFormat/>
    <w:rPr>
      <w:rFonts w:ascii="Courier New" w:hAnsi="Courier New" w:cs="Courier New"/>
      <w:sz w:val="20"/>
      <w:szCs w:val="20"/>
    </w:rPr>
  </w:style>
  <w:style w:type="character" w:styleId="Style11">
    <w:name w:val="Нижний колонтитул Знак"/>
    <w:basedOn w:val="DefaultParagraphFont"/>
    <w:qFormat/>
    <w:rPr>
      <w:sz w:val="24"/>
      <w:szCs w:val="24"/>
      <w:lang w:val="ru-RU" w:eastAsia="ru-RU"/>
    </w:rPr>
  </w:style>
  <w:style w:type="character" w:styleId="Pagenumber">
    <w:name w:val="page number"/>
    <w:basedOn w:val="DefaultParagraphFont"/>
    <w:qFormat/>
    <w:rPr/>
  </w:style>
  <w:style w:type="character" w:styleId="SubtitleChar">
    <w:name w:val="Subtitle Char"/>
    <w:qFormat/>
    <w:rPr>
      <w:b/>
      <w:bCs/>
      <w:smallCaps/>
      <w:sz w:val="24"/>
      <w:szCs w:val="24"/>
      <w:lang w:val="ru-RU" w:eastAsia="ru-RU"/>
    </w:rPr>
  </w:style>
  <w:style w:type="character" w:styleId="Style12">
    <w:name w:val="Подзаголовок Знак"/>
    <w:basedOn w:val="DefaultParagraphFont"/>
    <w:qFormat/>
    <w:rPr>
      <w:rFonts w:ascii="Cambria" w:hAnsi="Cambria" w:cs="Cambria"/>
      <w:sz w:val="24"/>
      <w:szCs w:val="24"/>
    </w:rPr>
  </w:style>
  <w:style w:type="character" w:styleId="Style13">
    <w:name w:val="Текст выноски Знак"/>
    <w:basedOn w:val="DefaultParagraphFont"/>
    <w:qFormat/>
    <w:rPr>
      <w:sz w:val="2"/>
      <w:szCs w:val="2"/>
    </w:rPr>
  </w:style>
  <w:style w:type="character" w:styleId="Char">
    <w:name w:val="описание Char"/>
    <w:qFormat/>
    <w:rPr>
      <w:i/>
      <w:iCs/>
      <w:sz w:val="24"/>
      <w:szCs w:val="24"/>
      <w:lang w:val="ru-RU" w:eastAsia="en-US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4">
    <w:name w:val="Текст примечания Знак"/>
    <w:basedOn w:val="DefaultParagraphFont"/>
    <w:qFormat/>
    <w:rPr/>
  </w:style>
  <w:style w:type="character" w:styleId="Style15">
    <w:name w:val="Тема примечания Знак"/>
    <w:basedOn w:val="Style14"/>
    <w:qFormat/>
    <w:rPr>
      <w:b/>
      <w:bCs/>
    </w:rPr>
  </w:style>
  <w:style w:type="character" w:styleId="S19">
    <w:name w:val="s19"/>
    <w:qFormat/>
    <w:rPr/>
  </w:style>
  <w:style w:type="character" w:styleId="S8">
    <w:name w:val="s8"/>
    <w:qFormat/>
    <w:rPr/>
  </w:style>
  <w:style w:type="character" w:styleId="Appleconvertedspace">
    <w:name w:val="apple-converted-space"/>
    <w:qFormat/>
    <w:rPr/>
  </w:style>
  <w:style w:type="character" w:styleId="S5">
    <w:name w:val="s5"/>
    <w:qFormat/>
    <w:rPr/>
  </w:style>
  <w:style w:type="character" w:styleId="S20">
    <w:name w:val="s20"/>
    <w:qFormat/>
    <w:rPr/>
  </w:style>
  <w:style w:type="character" w:styleId="S1">
    <w:name w:val="s1"/>
    <w:basedOn w:val="DefaultParagraphFont"/>
    <w:qFormat/>
    <w:rPr/>
  </w:style>
  <w:style w:type="character" w:styleId="S7">
    <w:name w:val="s7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FontStyle93">
    <w:name w:val="Font Style93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Style16">
    <w:name w:val="Схема документа Знак"/>
    <w:basedOn w:val="DefaultParagraphFont"/>
    <w:qFormat/>
    <w:rPr>
      <w:sz w:val="2"/>
      <w:szCs w:val="2"/>
    </w:rPr>
  </w:style>
  <w:style w:type="character" w:styleId="12">
    <w:name w:val="Замещающий текст1"/>
    <w:qFormat/>
    <w:rPr>
      <w:color w:val="808080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  <w:b/>
      <w:bCs/>
      <w:sz w:val="20"/>
      <w:szCs w:val="20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b w:val="false"/>
      <w:bCs w:val="false"/>
      <w:i/>
      <w:iCs/>
      <w:sz w:val="20"/>
      <w:szCs w:val="20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Wingdings"/>
      <w:sz w:val="22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eastAsia="Times New Roman" w:cs="Times New Roman"/>
      <w:color w:val="FF0000"/>
      <w:sz w:val="20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eastAsia="Times New Roman" w:cs="Calibri"/>
      <w:color w:val="FF0000"/>
      <w:sz w:val="20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Times New Roman"/>
      <w:sz w:val="22"/>
    </w:rPr>
  </w:style>
  <w:style w:type="character" w:styleId="WW8Num1z0">
    <w:name w:val="WW8Num1z0"/>
    <w:qFormat/>
    <w:rPr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8z0">
    <w:name w:val="WW8Num8z0"/>
    <w:qFormat/>
    <w:rPr>
      <w:rFonts w:ascii="Calibri" w:hAnsi="Calibri" w:cs="Calibri"/>
      <w:b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40"/>
      <w:ind w:left="0" w:right="0" w:hanging="0"/>
    </w:pPr>
    <w:rPr>
      <w:b/>
      <w:bCs/>
      <w:sz w:val="28"/>
      <w:szCs w:val="28"/>
    </w:rPr>
  </w:style>
  <w:style w:type="paragraph" w:styleId="List">
    <w:name w:val="List"/>
    <w:basedOn w:val="TextBody"/>
    <w:pPr>
      <w:spacing w:before="0" w:after="120"/>
      <w:jc w:val="left"/>
    </w:pPr>
    <w:rPr>
      <w:rFonts w:ascii="Arial" w:hAnsi="Arial" w:cs="Arial"/>
      <w:b w:val="false"/>
      <w:bCs w:val="false"/>
      <w:sz w:val="24"/>
      <w:szCs w:val="24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ntents2">
    <w:name w:val="TOC 2"/>
    <w:basedOn w:val="Normal"/>
    <w:autoRedefine/>
    <w:pPr>
      <w:tabs>
        <w:tab w:val="right" w:pos="9345" w:leader="dot"/>
      </w:tabs>
      <w:spacing w:lineRule="auto" w:line="240"/>
      <w:ind w:left="720" w:right="0" w:hanging="0"/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Contents4">
    <w:name w:val="TOC 4"/>
    <w:basedOn w:val="Normal"/>
    <w:autoRedefine/>
    <w:pPr>
      <w:ind w:left="720" w:right="0" w:firstLine="709"/>
    </w:pPr>
    <w:rPr/>
  </w:style>
  <w:style w:type="paragraph" w:styleId="Style17">
    <w:name w:val="список с точками"/>
    <w:basedOn w:val="Normal"/>
    <w:qFormat/>
    <w:pPr/>
    <w:rPr/>
  </w:style>
  <w:style w:type="paragraph" w:styleId="Style18">
    <w:name w:val="Для таблиц"/>
    <w:basedOn w:val="Normal"/>
    <w:qFormat/>
    <w:pPr>
      <w:spacing w:lineRule="auto" w:line="240"/>
      <w:ind w:left="0" w:right="0" w:hanging="0"/>
      <w:jc w:val="left"/>
    </w:pPr>
    <w:rPr/>
  </w:style>
  <w:style w:type="paragraph" w:styleId="Contents5">
    <w:name w:val="TOC 5"/>
    <w:basedOn w:val="Normal"/>
    <w:autoRedefine/>
    <w:pPr>
      <w:tabs>
        <w:tab w:val="right" w:pos="9345" w:leader="dot"/>
      </w:tabs>
      <w:spacing w:lineRule="auto" w:line="240"/>
      <w:ind w:left="540" w:right="0" w:hanging="0"/>
    </w:pPr>
    <w:rPr/>
  </w:style>
  <w:style w:type="paragraph" w:styleId="Title">
    <w:name w:val="Title"/>
    <w:basedOn w:val="Normal"/>
    <w:qFormat/>
    <w:pPr>
      <w:spacing w:lineRule="auto" w:line="240"/>
      <w:ind w:left="0" w:right="0" w:hanging="0"/>
      <w:jc w:val="center"/>
    </w:pPr>
    <w:rPr>
      <w:b/>
      <w:bCs/>
      <w:sz w:val="40"/>
      <w:szCs w:val="40"/>
    </w:rPr>
  </w:style>
  <w:style w:type="paragraph" w:styleId="TextBodyIndent">
    <w:name w:val="Body Text Indent"/>
    <w:basedOn w:val="Normal"/>
    <w:pPr>
      <w:spacing w:lineRule="auto" w:line="240"/>
    </w:pPr>
    <w:rPr>
      <w:sz w:val="28"/>
      <w:szCs w:val="28"/>
    </w:rPr>
  </w:style>
  <w:style w:type="paragraph" w:styleId="BodyTextIndent2">
    <w:name w:val="Body Text Indent 2"/>
    <w:basedOn w:val="Normal"/>
    <w:qFormat/>
    <w:pPr>
      <w:spacing w:lineRule="auto" w:line="240"/>
      <w:ind w:left="0" w:right="0" w:firstLine="708"/>
    </w:pPr>
    <w:rPr>
      <w:sz w:val="28"/>
      <w:szCs w:val="28"/>
    </w:rPr>
  </w:style>
  <w:style w:type="paragraph" w:styleId="BodyText2">
    <w:name w:val="Body Text 2"/>
    <w:basedOn w:val="Normal"/>
    <w:qFormat/>
    <w:pPr>
      <w:numPr>
        <w:ilvl w:val="0"/>
        <w:numId w:val="0"/>
      </w:numPr>
      <w:spacing w:lineRule="auto" w:line="240"/>
      <w:ind w:left="0" w:right="0" w:hanging="0"/>
      <w:jc w:val="center"/>
      <w:outlineLvl w:val="2"/>
    </w:pPr>
    <w:rPr>
      <w:b/>
      <w:bCs/>
    </w:rPr>
  </w:style>
  <w:style w:type="paragraph" w:styleId="BodyTextIndent3">
    <w:name w:val="Body Text Indent 3"/>
    <w:basedOn w:val="Normal"/>
    <w:qFormat/>
    <w:pPr>
      <w:spacing w:before="0" w:after="120"/>
      <w:ind w:left="283" w:right="0" w:firstLine="709"/>
    </w:pPr>
    <w:rPr>
      <w:sz w:val="16"/>
      <w:szCs w:val="16"/>
    </w:rPr>
  </w:style>
  <w:style w:type="paragraph" w:styleId="Style19">
    <w:name w:val="АБЗАЦ"/>
    <w:basedOn w:val="Normal"/>
    <w:qFormat/>
    <w:pPr>
      <w:spacing w:lineRule="atLeast" w:line="400"/>
      <w:ind w:left="0" w:right="0" w:firstLine="567"/>
    </w:pPr>
    <w:rPr>
      <w:rFonts w:ascii="Petersburg" w:hAnsi="Petersburg" w:cs="Petersburg"/>
      <w:sz w:val="26"/>
      <w:szCs w:val="2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  <w:spacing w:lineRule="auto" w:line="240"/>
      <w:ind w:left="0" w:right="0" w:hanging="0"/>
      <w:jc w:val="left"/>
    </w:pPr>
    <w:rPr/>
  </w:style>
  <w:style w:type="paragraph" w:styleId="Style20">
    <w:name w:val="СПИС"/>
    <w:basedOn w:val="Normal"/>
    <w:qFormat/>
    <w:pPr>
      <w:tabs>
        <w:tab w:val="left" w:pos="993" w:leader="none"/>
      </w:tabs>
      <w:spacing w:lineRule="auto" w:line="240" w:before="120" w:after="0"/>
      <w:ind w:left="992" w:right="0" w:hanging="425"/>
    </w:pPr>
    <w:rPr>
      <w:rFonts w:ascii="Petersburg" w:hAnsi="Petersburg" w:cs="Petersburg"/>
      <w:sz w:val="26"/>
      <w:szCs w:val="26"/>
    </w:rPr>
  </w:style>
  <w:style w:type="paragraph" w:styleId="Style21">
    <w:name w:val="абзац-Н"/>
    <w:basedOn w:val="BodyTextIndent2"/>
    <w:qFormat/>
    <w:pPr>
      <w:shd w:fill="FFFFFF" w:val="clear"/>
      <w:spacing w:lineRule="auto" w:line="288"/>
      <w:ind w:left="0" w:right="0" w:firstLine="567"/>
    </w:pPr>
    <w:rPr>
      <w:rFonts w:ascii="Petersburg" w:hAnsi="Petersburg" w:cs="Petersburg"/>
      <w:b/>
      <w:bCs/>
      <w:color w:val="000000"/>
      <w:sz w:val="26"/>
      <w:szCs w:val="26"/>
    </w:rPr>
  </w:style>
  <w:style w:type="paragraph" w:styleId="HTMLPreformatted">
    <w:name w:val="HTML Preformatted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  <w:ind w:left="0" w:right="0" w:hanging="0"/>
      <w:jc w:val="left"/>
    </w:pPr>
    <w:rPr>
      <w:rFonts w:ascii="Arial Unicode MS" w:hAnsi="Arial Unicode MS" w:eastAsia="Arial Unicode MS" w:cs="Arial Unicode MS"/>
      <w:sz w:val="20"/>
      <w:szCs w:val="20"/>
    </w:rPr>
  </w:style>
  <w:style w:type="paragraph" w:styleId="ListBullet">
    <w:name w:val="List Bullet"/>
    <w:basedOn w:val="Normal"/>
    <w:autoRedefine/>
    <w:qFormat/>
    <w:pPr>
      <w:tabs>
        <w:tab w:val="left" w:pos="360" w:leader="none"/>
        <w:tab w:val="left" w:pos="1069" w:leader="none"/>
      </w:tabs>
      <w:spacing w:lineRule="auto" w:line="240"/>
      <w:ind w:left="360" w:right="0" w:hanging="360"/>
      <w:jc w:val="left"/>
    </w:pPr>
    <w:rPr>
      <w:rFonts w:ascii="Arial" w:hAnsi="Arial" w:cs="Arial"/>
    </w:rPr>
  </w:style>
  <w:style w:type="paragraph" w:styleId="ListBullet3">
    <w:name w:val="List Bullet 3"/>
    <w:basedOn w:val="Normal"/>
    <w:autoRedefine/>
    <w:qFormat/>
    <w:pPr>
      <w:spacing w:lineRule="auto" w:line="240"/>
      <w:ind w:left="0" w:right="0" w:hanging="0"/>
    </w:pPr>
    <w:rPr>
      <w:sz w:val="28"/>
      <w:szCs w:val="28"/>
    </w:rPr>
  </w:style>
  <w:style w:type="paragraph" w:styleId="NormalWeb">
    <w:name w:val="Normal (Web)"/>
    <w:basedOn w:val="Normal"/>
    <w:qFormat/>
    <w:pPr>
      <w:spacing w:lineRule="auto" w:line="240" w:before="280" w:after="280"/>
      <w:jc w:val="left"/>
    </w:pPr>
    <w:rPr/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22">
    <w:name w:val="Без отступа"/>
    <w:basedOn w:val="Normal"/>
    <w:qFormat/>
    <w:pPr>
      <w:spacing w:lineRule="auto" w:line="240"/>
      <w:ind w:left="0" w:right="0" w:hanging="0"/>
    </w:pPr>
    <w:rPr>
      <w:sz w:val="28"/>
      <w:szCs w:val="28"/>
    </w:rPr>
  </w:style>
  <w:style w:type="paragraph" w:styleId="111">
    <w:name w:val="Знак Знак Знак Знак Знак Знак Знак1 Знак Знак1 Знак Знак Знак Знак"/>
    <w:basedOn w:val="Normal"/>
    <w:qFormat/>
    <w:pPr>
      <w:tabs>
        <w:tab w:val="left" w:pos="643" w:leader="none"/>
      </w:tabs>
      <w:spacing w:lineRule="exact" w:line="240" w:before="0" w:after="160"/>
      <w:ind w:left="0" w:right="0"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23">
    <w:name w:val="Абзац"/>
    <w:basedOn w:val="Normal"/>
    <w:qFormat/>
    <w:pPr>
      <w:ind w:left="0" w:right="0" w:firstLine="567"/>
    </w:pPr>
    <w:rPr>
      <w:spacing w:val="-4"/>
    </w:rPr>
  </w:style>
  <w:style w:type="paragraph" w:styleId="Subtitle">
    <w:name w:val="Subtitle"/>
    <w:basedOn w:val="Normal"/>
    <w:qFormat/>
    <w:pPr>
      <w:spacing w:lineRule="auto" w:line="240"/>
      <w:ind w:left="0" w:right="0" w:hanging="0"/>
      <w:jc w:val="center"/>
    </w:pPr>
    <w:rPr>
      <w:b/>
      <w:bCs/>
      <w:smallCaps/>
    </w:rPr>
  </w:style>
  <w:style w:type="paragraph" w:styleId="BlockText">
    <w:name w:val="Block Text"/>
    <w:basedOn w:val="Normal"/>
    <w:qFormat/>
    <w:pPr>
      <w:spacing w:lineRule="auto" w:line="240"/>
      <w:ind w:left="142" w:right="4819" w:hanging="0"/>
      <w:jc w:val="center"/>
    </w:pPr>
    <w:rPr/>
  </w:style>
  <w:style w:type="paragraph" w:styleId="112">
    <w:name w:val="Знак Знак Знак Знак Знак Знак Знак1 Знак Знак Знак Знак Знак1 Знак"/>
    <w:basedOn w:val="Normal"/>
    <w:qFormat/>
    <w:pPr>
      <w:tabs>
        <w:tab w:val="left" w:pos="643" w:leader="none"/>
      </w:tabs>
      <w:spacing w:lineRule="exact" w:line="240" w:before="0" w:after="160"/>
      <w:ind w:left="0" w:right="0"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24">
    <w:name w:val="Маркированный"/>
    <w:basedOn w:val="Normal"/>
    <w:qFormat/>
    <w:pPr/>
    <w:rPr/>
  </w:style>
  <w:style w:type="paragraph" w:styleId="BalloonText">
    <w:name w:val="Balloon Text"/>
    <w:basedOn w:val="Normal"/>
    <w:qFormat/>
    <w:pPr>
      <w:spacing w:lineRule="auto" w:line="240"/>
      <w:ind w:left="0" w:right="0" w:hanging="0"/>
      <w:jc w:val="left"/>
    </w:pPr>
    <w:rPr>
      <w:rFonts w:ascii="Tahoma" w:hAnsi="Tahoma" w:cs="Tahoma"/>
      <w:sz w:val="16"/>
      <w:szCs w:val="16"/>
    </w:rPr>
  </w:style>
  <w:style w:type="paragraph" w:styleId="Tabletitle">
    <w:name w:val="table_title"/>
    <w:basedOn w:val="Normal"/>
    <w:qFormat/>
    <w:pPr>
      <w:overflowPunct w:val="true"/>
      <w:spacing w:lineRule="auto" w:line="240"/>
      <w:ind w:left="0" w:right="0" w:hanging="0"/>
      <w:jc w:val="center"/>
      <w:textAlignment w:val="baseline"/>
    </w:pPr>
    <w:rPr>
      <w:b/>
      <w:bCs/>
      <w:sz w:val="20"/>
      <w:szCs w:val="20"/>
      <w:lang w:eastAsia="en-US"/>
    </w:rPr>
  </w:style>
  <w:style w:type="paragraph" w:styleId="Table">
    <w:name w:val="table"/>
    <w:basedOn w:val="Normal"/>
    <w:qFormat/>
    <w:pPr>
      <w:overflowPunct w:val="true"/>
      <w:spacing w:lineRule="auto" w:line="240"/>
      <w:ind w:left="0" w:right="0" w:hanging="0"/>
      <w:jc w:val="left"/>
      <w:textAlignment w:val="baseline"/>
    </w:pPr>
    <w:rPr>
      <w:sz w:val="20"/>
      <w:szCs w:val="20"/>
      <w:lang w:eastAsia="en-US"/>
    </w:rPr>
  </w:style>
  <w:style w:type="paragraph" w:styleId="Tablecentre">
    <w:name w:val="table_centre"/>
    <w:basedOn w:val="Normal"/>
    <w:qFormat/>
    <w:pPr>
      <w:overflowPunct w:val="true"/>
      <w:spacing w:lineRule="auto" w:line="240"/>
      <w:ind w:left="0" w:right="0" w:hanging="0"/>
      <w:jc w:val="center"/>
      <w:textAlignment w:val="baseline"/>
    </w:pPr>
    <w:rPr>
      <w:sz w:val="20"/>
      <w:szCs w:val="20"/>
      <w:lang w:eastAsia="en-US"/>
    </w:rPr>
  </w:style>
  <w:style w:type="paragraph" w:styleId="Table2left">
    <w:name w:val="table_2_left"/>
    <w:basedOn w:val="Table"/>
    <w:qFormat/>
    <w:pPr/>
    <w:rPr>
      <w:sz w:val="24"/>
      <w:szCs w:val="24"/>
    </w:rPr>
  </w:style>
  <w:style w:type="paragraph" w:styleId="Table2centre">
    <w:name w:val="table_2_centre"/>
    <w:basedOn w:val="Table2left"/>
    <w:qFormat/>
    <w:pPr>
      <w:jc w:val="center"/>
    </w:pPr>
    <w:rPr/>
  </w:style>
  <w:style w:type="paragraph" w:styleId="Style25">
    <w:name w:val="описание"/>
    <w:basedOn w:val="Normal"/>
    <w:qFormat/>
    <w:pPr>
      <w:overflowPunct w:val="true"/>
      <w:spacing w:lineRule="auto" w:line="240"/>
      <w:ind w:left="0" w:right="0" w:firstLine="567"/>
      <w:textAlignment w:val="baseline"/>
    </w:pPr>
    <w:rPr>
      <w:i/>
      <w:iCs/>
      <w:lang w:eastAsia="en-US"/>
    </w:rPr>
  </w:style>
  <w:style w:type="paragraph" w:styleId="Title2">
    <w:name w:val="title_2"/>
    <w:basedOn w:val="Normal"/>
    <w:qFormat/>
    <w:pPr>
      <w:tabs>
        <w:tab w:val="right" w:pos="9072" w:leader="none"/>
      </w:tabs>
      <w:overflowPunct w:val="true"/>
      <w:spacing w:lineRule="auto" w:line="240"/>
      <w:ind w:left="0" w:right="0" w:hanging="0"/>
      <w:textAlignment w:val="baseline"/>
    </w:pPr>
    <w:rPr>
      <w:lang w:eastAsia="en-US"/>
    </w:rPr>
  </w:style>
  <w:style w:type="paragraph" w:styleId="Tabledigit">
    <w:name w:val="table_digit"/>
    <w:basedOn w:val="Normal"/>
    <w:qFormat/>
    <w:pPr>
      <w:overflowPunct w:val="true"/>
      <w:spacing w:lineRule="auto" w:line="240"/>
      <w:ind w:left="-170" w:right="-170" w:hanging="0"/>
      <w:jc w:val="center"/>
      <w:textAlignment w:val="baseline"/>
    </w:pPr>
    <w:rPr>
      <w:rFonts w:ascii="Arial" w:hAnsi="Arial" w:eastAsia="Arial Unicode MS" w:cs="Arial"/>
      <w:b/>
      <w:bCs/>
      <w:sz w:val="20"/>
      <w:szCs w:val="20"/>
      <w:lang w:eastAsia="en-US"/>
    </w:rPr>
  </w:style>
  <w:style w:type="paragraph" w:styleId="Tableleft">
    <w:name w:val="Table_left"/>
    <w:basedOn w:val="Normal"/>
    <w:qFormat/>
    <w:pPr>
      <w:overflowPunct w:val="true"/>
      <w:spacing w:lineRule="auto" w:line="240"/>
      <w:ind w:left="0" w:right="0" w:hanging="0"/>
      <w:jc w:val="left"/>
      <w:textAlignment w:val="baseline"/>
    </w:pPr>
    <w:rPr>
      <w:sz w:val="20"/>
      <w:szCs w:val="20"/>
      <w:lang w:eastAsia="en-US"/>
    </w:rPr>
  </w:style>
  <w:style w:type="paragraph" w:styleId="Tablebig">
    <w:name w:val="Table_big"/>
    <w:basedOn w:val="Normal"/>
    <w:qFormat/>
    <w:pPr>
      <w:overflowPunct w:val="true"/>
      <w:spacing w:lineRule="auto" w:line="240"/>
      <w:ind w:left="0" w:right="0" w:hanging="0"/>
      <w:jc w:val="center"/>
      <w:textAlignment w:val="baseline"/>
    </w:pPr>
    <w:rPr>
      <w:lang w:eastAsia="en-US"/>
    </w:rPr>
  </w:style>
  <w:style w:type="paragraph" w:styleId="Tablebigbold">
    <w:name w:val="Table_big_bold"/>
    <w:basedOn w:val="Tablebig"/>
    <w:qFormat/>
    <w:pPr>
      <w:ind w:left="-57" w:right="-57" w:hanging="0"/>
    </w:pPr>
    <w:rPr>
      <w:b/>
      <w:bCs/>
      <w:sz w:val="22"/>
      <w:szCs w:val="22"/>
    </w:rPr>
  </w:style>
  <w:style w:type="paragraph" w:styleId="Tablemin">
    <w:name w:val="Table_min"/>
    <w:basedOn w:val="Tablebig"/>
    <w:qFormat/>
    <w:pPr>
      <w:ind w:left="-113" w:right="-113" w:hanging="0"/>
    </w:pPr>
    <w:rPr>
      <w:rFonts w:eastAsia="Arial Unicode MS"/>
      <w:b/>
      <w:bCs/>
      <w:sz w:val="16"/>
      <w:szCs w:val="16"/>
      <w:lang w:val="en-US"/>
    </w:rPr>
  </w:style>
  <w:style w:type="paragraph" w:styleId="Tabledigitsmall">
    <w:name w:val="table_digit_small"/>
    <w:basedOn w:val="Tabledigit"/>
    <w:qFormat/>
    <w:pPr>
      <w:spacing w:before="100" w:after="0"/>
    </w:pPr>
    <w:rPr>
      <w:b w:val="false"/>
      <w:bCs w:val="false"/>
      <w:sz w:val="16"/>
      <w:szCs w:val="16"/>
    </w:rPr>
  </w:style>
  <w:style w:type="paragraph" w:styleId="13">
    <w:name w:val="Знак Знак Знак Знак Знак Знак Знак Знак1 Знак"/>
    <w:basedOn w:val="Normal"/>
    <w:qFormat/>
    <w:pPr>
      <w:widowControl w:val="false"/>
      <w:spacing w:lineRule="exact" w:line="240" w:before="0" w:after="160"/>
      <w:ind w:left="0" w:right="0" w:hanging="0"/>
    </w:pPr>
    <w:rPr>
      <w:rFonts w:ascii="Verdana" w:hAnsi="Verdana" w:cs="Verdana"/>
      <w:kern w:val="2"/>
      <w:sz w:val="20"/>
      <w:szCs w:val="20"/>
      <w:lang w:val="en-US" w:eastAsia="en-US"/>
    </w:rPr>
  </w:style>
  <w:style w:type="paragraph" w:styleId="Title3">
    <w:name w:val="title_3"/>
    <w:basedOn w:val="Normal"/>
    <w:qFormat/>
    <w:pPr>
      <w:overflowPunct w:val="true"/>
      <w:spacing w:lineRule="auto" w:line="240"/>
      <w:ind w:left="5670" w:right="0" w:hanging="567"/>
      <w:jc w:val="right"/>
      <w:textAlignment w:val="baseline"/>
    </w:pPr>
    <w:rPr>
      <w:lang w:eastAsia="en-US"/>
    </w:rPr>
  </w:style>
  <w:style w:type="paragraph" w:styleId="Tablecentred">
    <w:name w:val="Table_centred"/>
    <w:basedOn w:val="Normal"/>
    <w:qFormat/>
    <w:pPr>
      <w:keepLines/>
      <w:overflowPunct w:val="true"/>
      <w:spacing w:lineRule="auto" w:line="240"/>
      <w:ind w:left="0" w:right="0" w:firstLine="567"/>
      <w:jc w:val="center"/>
      <w:textAlignment w:val="baseline"/>
    </w:pPr>
    <w:rPr>
      <w:lang w:eastAsia="en-US"/>
    </w:rPr>
  </w:style>
  <w:style w:type="paragraph" w:styleId="Tabletitleleft">
    <w:name w:val="Table_title_left"/>
    <w:basedOn w:val="Tableleft"/>
    <w:qFormat/>
    <w:pPr>
      <w:keepLines/>
      <w:spacing w:before="120" w:after="40"/>
    </w:pPr>
    <w:rPr>
      <w:b/>
      <w:bCs/>
      <w:sz w:val="22"/>
      <w:szCs w:val="22"/>
    </w:rPr>
  </w:style>
  <w:style w:type="paragraph" w:styleId="TableTitle1">
    <w:name w:val="Table_Title"/>
    <w:basedOn w:val="Tabletitleleft"/>
    <w:qFormat/>
    <w:pPr/>
    <w:rPr>
      <w:rFonts w:ascii="Arial" w:hAnsi="Arial" w:cs="Arial"/>
      <w:sz w:val="24"/>
      <w:szCs w:val="24"/>
    </w:rPr>
  </w:style>
  <w:style w:type="paragraph" w:styleId="121">
    <w:name w:val="Знак Знак Знак Знак Знак Знак Знак1 Знак Знак2 Знак"/>
    <w:basedOn w:val="Normal"/>
    <w:qFormat/>
    <w:pPr>
      <w:tabs>
        <w:tab w:val="left" w:pos="643" w:leader="none"/>
      </w:tabs>
      <w:spacing w:lineRule="exact" w:line="240" w:before="0" w:after="160"/>
      <w:ind w:left="0" w:right="0" w:hanging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Style26">
    <w:name w:val="Обычный маркированный"/>
    <w:basedOn w:val="Normal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jc w:val="left"/>
    </w:pPr>
    <w:rPr>
      <w:rFonts w:ascii="Calibri" w:hAnsi="Calibri" w:cs="Calibri"/>
      <w:sz w:val="22"/>
      <w:szCs w:val="22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P34">
    <w:name w:val="p34"/>
    <w:basedOn w:val="Normal"/>
    <w:qFormat/>
    <w:pPr>
      <w:spacing w:lineRule="auto" w:line="240" w:before="280" w:after="280"/>
      <w:ind w:left="0" w:right="0" w:hanging="0"/>
      <w:jc w:val="left"/>
    </w:pPr>
    <w:rPr/>
  </w:style>
  <w:style w:type="paragraph" w:styleId="P36">
    <w:name w:val="p36"/>
    <w:basedOn w:val="Normal"/>
    <w:qFormat/>
    <w:pPr>
      <w:spacing w:lineRule="auto" w:line="240" w:before="280" w:after="280"/>
      <w:ind w:left="0" w:right="0" w:hanging="0"/>
      <w:jc w:val="left"/>
    </w:pPr>
    <w:rPr/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P62">
    <w:name w:val="p62"/>
    <w:basedOn w:val="Normal"/>
    <w:qFormat/>
    <w:pPr>
      <w:spacing w:lineRule="auto" w:line="240" w:before="280" w:after="280"/>
      <w:ind w:left="0" w:right="0" w:hanging="0"/>
      <w:jc w:val="left"/>
    </w:pPr>
    <w:rPr/>
  </w:style>
  <w:style w:type="paragraph" w:styleId="P24">
    <w:name w:val="p24"/>
    <w:basedOn w:val="Normal"/>
    <w:qFormat/>
    <w:pPr>
      <w:spacing w:lineRule="auto" w:line="240" w:before="280" w:after="280"/>
      <w:ind w:left="0" w:right="0" w:hanging="0"/>
      <w:jc w:val="left"/>
    </w:pPr>
    <w:rPr/>
  </w:style>
  <w:style w:type="paragraph" w:styleId="P38">
    <w:name w:val="p38"/>
    <w:basedOn w:val="Normal"/>
    <w:qFormat/>
    <w:pPr>
      <w:spacing w:lineRule="auto" w:line="240" w:before="280" w:after="280"/>
      <w:ind w:left="0" w:right="0" w:hanging="0"/>
      <w:jc w:val="left"/>
    </w:pPr>
    <w:rPr/>
  </w:style>
  <w:style w:type="paragraph" w:styleId="Style34">
    <w:name w:val="Style34"/>
    <w:basedOn w:val="Normal"/>
    <w:qFormat/>
    <w:pPr>
      <w:widowControl w:val="false"/>
      <w:spacing w:lineRule="exact" w:line="281"/>
      <w:ind w:left="0" w:right="0" w:firstLine="540"/>
    </w:pPr>
    <w:rPr>
      <w:rFonts w:ascii="Arial" w:hAnsi="Arial" w:cs="Arial"/>
    </w:rPr>
  </w:style>
  <w:style w:type="paragraph" w:styleId="Style33">
    <w:name w:val="Style33"/>
    <w:basedOn w:val="Normal"/>
    <w:qFormat/>
    <w:pPr>
      <w:widowControl w:val="false"/>
      <w:spacing w:lineRule="exact" w:line="274"/>
      <w:ind w:left="0" w:right="0" w:firstLine="130"/>
      <w:jc w:val="left"/>
    </w:pPr>
    <w:rPr>
      <w:rFonts w:ascii="Arial" w:hAnsi="Arial" w:cs="Arial"/>
    </w:rPr>
  </w:style>
  <w:style w:type="paragraph" w:styleId="Style77">
    <w:name w:val="Style77"/>
    <w:basedOn w:val="Normal"/>
    <w:qFormat/>
    <w:pPr>
      <w:widowControl w:val="false"/>
      <w:spacing w:lineRule="exact" w:line="274"/>
      <w:ind w:left="0" w:right="0" w:hanging="151"/>
      <w:jc w:val="left"/>
    </w:pPr>
    <w:rPr>
      <w:rFonts w:ascii="Arial" w:hAnsi="Arial" w:cs="Arial"/>
    </w:rPr>
  </w:style>
  <w:style w:type="paragraph" w:styleId="DocumentMap">
    <w:name w:val="Document Map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Style27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  <w:style w:type="numbering" w:styleId="List1">
    <w:name w:val="list1"/>
    <w:qFormat/>
  </w:style>
  <w:style w:type="numbering" w:styleId="14">
    <w:name w:val="Список1"/>
    <w:qFormat/>
  </w:style>
  <w:style w:type="numbering" w:styleId="WW8Num1">
    <w:name w:val="WW8Num1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wmf"/><Relationship Id="rId5" Type="http://schemas.openxmlformats.org/officeDocument/2006/relationships/oleObject" Target="embeddings/oleObject1.bin"/><Relationship Id="rId6" Type="http://schemas.openxmlformats.org/officeDocument/2006/relationships/image" Target="media/image2.emf"/><Relationship Id="rId7" Type="http://schemas.openxmlformats.org/officeDocument/2006/relationships/oleObject" Target="embeddings/oleObject2.bin"/><Relationship Id="rId8" Type="http://schemas.openxmlformats.org/officeDocument/2006/relationships/image" Target="media/image3.emf"/><Relationship Id="rId9" Type="http://schemas.openxmlformats.org/officeDocument/2006/relationships/oleObject" Target="embeddings/oleObject3.bin"/><Relationship Id="rId10" Type="http://schemas.openxmlformats.org/officeDocument/2006/relationships/image" Target="media/image4.emf"/><Relationship Id="rId11" Type="http://schemas.openxmlformats.org/officeDocument/2006/relationships/oleObject" Target="embeddings/oleObject4.bin"/><Relationship Id="rId12" Type="http://schemas.openxmlformats.org/officeDocument/2006/relationships/image" Target="media/image5.emf"/><Relationship Id="rId13" Type="http://schemas.openxmlformats.org/officeDocument/2006/relationships/oleObject" Target="embeddings/oleObject5.bin"/><Relationship Id="rId14" Type="http://schemas.openxmlformats.org/officeDocument/2006/relationships/image" Target="media/image6.emf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LibreOffice/6.0.7.3$Linux_X86_64 LibreOffice_project/00m0$Build-3</Application>
  <Pages>16</Pages>
  <Words>2411</Words>
  <Characters>17109</Characters>
  <CharactersWithSpaces>19304</CharactersWithSpaces>
  <Paragraphs>359</Paragraphs>
  <Company>СПбГУ ИТМО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2020-01-23T07:42:00Z</dcterms:created>
  <dc:creator>Пользователь</dc:creator>
  <dc:description/>
  <dc:language>en-US</dc:language>
  <cp:lastModifiedBy/>
  <cp:lastPrinted>2019-01-16T14:47:00Z</cp:lastPrinted>
  <dcterms:modified xsi:type="dcterms:W3CDTF">2020-01-24T22:19:16Z</dcterms:modified>
  <cp:revision>8</cp:revision>
  <dc:subject/>
  <dc:title>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СПбГУ ИТМО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